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3A951" w14:textId="77777777" w:rsidR="00B6527B" w:rsidRDefault="00B6527B" w:rsidP="00B6527B">
      <w:pPr>
        <w:spacing w:after="3" w:line="259" w:lineRule="auto"/>
        <w:ind w:left="329"/>
        <w:rPr>
          <w:b/>
          <w:sz w:val="28"/>
        </w:rPr>
      </w:pPr>
      <w:bookmarkStart w:id="0" w:name="_GoBack"/>
      <w:bookmarkEnd w:id="0"/>
      <w:r>
        <w:rPr>
          <w:b/>
          <w:sz w:val="28"/>
        </w:rPr>
        <w:t>Bijlage 4: beoordelingsformulieren Verdiepende Stage</w:t>
      </w:r>
    </w:p>
    <w:p w14:paraId="0A036DCF" w14:textId="77777777" w:rsidR="00B6527B" w:rsidRDefault="00B6527B" w:rsidP="00B6527B">
      <w:pPr>
        <w:spacing w:after="3" w:line="259" w:lineRule="auto"/>
        <w:ind w:left="329"/>
        <w:rPr>
          <w:b/>
          <w:sz w:val="28"/>
        </w:rPr>
      </w:pPr>
    </w:p>
    <w:p w14:paraId="40984876" w14:textId="77777777" w:rsidR="00B6527B" w:rsidRDefault="00B6527B" w:rsidP="00B6527B">
      <w:pPr>
        <w:pStyle w:val="Kop1"/>
        <w:spacing w:after="1"/>
        <w:ind w:right="3084"/>
        <w:jc w:val="right"/>
      </w:pPr>
      <w:r>
        <w:rPr>
          <w:sz w:val="32"/>
        </w:rPr>
        <w:t xml:space="preserve">Stageproduct </w:t>
      </w:r>
    </w:p>
    <w:p w14:paraId="2D209B6E" w14:textId="77777777" w:rsidR="00B6527B" w:rsidRDefault="00B6527B" w:rsidP="00B6527B">
      <w:pPr>
        <w:spacing w:after="0" w:line="259" w:lineRule="auto"/>
        <w:ind w:left="0" w:right="3914" w:firstLine="0"/>
        <w:jc w:val="right"/>
      </w:pPr>
      <w:r>
        <w:rPr>
          <w:rFonts w:ascii="Arial" w:eastAsia="Arial" w:hAnsi="Arial" w:cs="Arial"/>
          <w:sz w:val="20"/>
        </w:rPr>
        <w:t xml:space="preserve"> </w:t>
      </w:r>
    </w:p>
    <w:tbl>
      <w:tblPr>
        <w:tblW w:w="10353" w:type="dxa"/>
        <w:tblInd w:w="-108" w:type="dxa"/>
        <w:tblCellMar>
          <w:top w:w="45" w:type="dxa"/>
          <w:right w:w="115" w:type="dxa"/>
        </w:tblCellMar>
        <w:tblLook w:val="04A0" w:firstRow="1" w:lastRow="0" w:firstColumn="1" w:lastColumn="0" w:noHBand="0" w:noVBand="1"/>
      </w:tblPr>
      <w:tblGrid>
        <w:gridCol w:w="5206"/>
        <w:gridCol w:w="2429"/>
        <w:gridCol w:w="1304"/>
        <w:gridCol w:w="1414"/>
      </w:tblGrid>
      <w:tr w:rsidR="00B6527B" w14:paraId="64F83F24" w14:textId="77777777" w:rsidTr="003C7280">
        <w:trPr>
          <w:trHeight w:val="254"/>
        </w:trPr>
        <w:tc>
          <w:tcPr>
            <w:tcW w:w="5206" w:type="dxa"/>
            <w:tcBorders>
              <w:top w:val="single" w:sz="4" w:space="0" w:color="000000"/>
              <w:left w:val="single" w:sz="4" w:space="0" w:color="000000"/>
              <w:bottom w:val="single" w:sz="4" w:space="0" w:color="000000"/>
              <w:right w:val="nil"/>
            </w:tcBorders>
            <w:shd w:val="clear" w:color="auto" w:fill="auto"/>
          </w:tcPr>
          <w:p w14:paraId="56F78627" w14:textId="77777777" w:rsidR="00B6527B" w:rsidRDefault="00B6527B" w:rsidP="003C7280">
            <w:pPr>
              <w:spacing w:after="0" w:line="259" w:lineRule="auto"/>
              <w:ind w:left="0" w:firstLine="0"/>
            </w:pPr>
            <w:r>
              <w:rPr>
                <w:b/>
                <w:sz w:val="20"/>
              </w:rPr>
              <w:t>KBS: Verdiepende Stage 2019-2020</w:t>
            </w:r>
          </w:p>
        </w:tc>
        <w:tc>
          <w:tcPr>
            <w:tcW w:w="2429" w:type="dxa"/>
            <w:tcBorders>
              <w:top w:val="single" w:sz="4" w:space="0" w:color="000000"/>
              <w:left w:val="nil"/>
              <w:bottom w:val="single" w:sz="4" w:space="0" w:color="000000"/>
              <w:right w:val="single" w:sz="4" w:space="0" w:color="000000"/>
            </w:tcBorders>
            <w:shd w:val="clear" w:color="auto" w:fill="auto"/>
          </w:tcPr>
          <w:p w14:paraId="70E27309" w14:textId="77777777" w:rsidR="00B6527B" w:rsidRDefault="00B6527B" w:rsidP="003C7280">
            <w:pPr>
              <w:spacing w:after="160" w:line="259" w:lineRule="auto"/>
              <w:ind w:left="0" w:firstLine="0"/>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A641D8D" w14:textId="77777777" w:rsidR="00B6527B" w:rsidRDefault="00B6527B" w:rsidP="003C7280">
            <w:pPr>
              <w:spacing w:after="0" w:line="259" w:lineRule="auto"/>
              <w:ind w:left="2" w:firstLine="0"/>
              <w:jc w:val="center"/>
            </w:pPr>
            <w:r>
              <w:rPr>
                <w:b/>
                <w:sz w:val="20"/>
              </w:rPr>
              <w:t xml:space="preserve">Jaar: 3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DCE78AD" w14:textId="77777777" w:rsidR="00B6527B" w:rsidRDefault="00B6527B" w:rsidP="003C7280">
            <w:pPr>
              <w:spacing w:after="0" w:line="259" w:lineRule="auto"/>
              <w:ind w:left="3" w:firstLine="0"/>
              <w:jc w:val="center"/>
            </w:pPr>
            <w:r>
              <w:rPr>
                <w:b/>
                <w:sz w:val="20"/>
              </w:rPr>
              <w:t xml:space="preserve">Semester: 1 </w:t>
            </w:r>
          </w:p>
        </w:tc>
      </w:tr>
      <w:tr w:rsidR="00B6527B" w14:paraId="3848D655" w14:textId="77777777" w:rsidTr="003C7280">
        <w:trPr>
          <w:trHeight w:val="454"/>
        </w:trPr>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229B2E0F" w14:textId="1FCF5A5C" w:rsidR="00B6527B" w:rsidRDefault="00B6527B" w:rsidP="003C7280">
            <w:pPr>
              <w:spacing w:after="0" w:line="259" w:lineRule="auto"/>
              <w:ind w:left="0" w:firstLine="0"/>
            </w:pPr>
            <w:r>
              <w:rPr>
                <w:b/>
                <w:sz w:val="20"/>
              </w:rPr>
              <w:t xml:space="preserve">Student:  </w:t>
            </w:r>
            <w:r w:rsidR="009F4820">
              <w:rPr>
                <w:b/>
                <w:sz w:val="20"/>
              </w:rPr>
              <w:t>Ryan de Waal</w:t>
            </w:r>
          </w:p>
        </w:tc>
        <w:tc>
          <w:tcPr>
            <w:tcW w:w="2429" w:type="dxa"/>
            <w:tcBorders>
              <w:top w:val="single" w:sz="4" w:space="0" w:color="000000"/>
              <w:left w:val="single" w:sz="4" w:space="0" w:color="000000"/>
              <w:bottom w:val="single" w:sz="4" w:space="0" w:color="000000"/>
              <w:right w:val="nil"/>
            </w:tcBorders>
            <w:shd w:val="clear" w:color="auto" w:fill="auto"/>
          </w:tcPr>
          <w:p w14:paraId="3642B118" w14:textId="6A2C4011" w:rsidR="00B6527B" w:rsidRDefault="00B6527B" w:rsidP="003C7280">
            <w:pPr>
              <w:spacing w:after="0" w:line="259" w:lineRule="auto"/>
              <w:ind w:left="0" w:firstLine="0"/>
            </w:pPr>
            <w:r>
              <w:rPr>
                <w:b/>
                <w:sz w:val="20"/>
              </w:rPr>
              <w:t>leerteamcoach:</w:t>
            </w:r>
            <w:r w:rsidR="008670A5">
              <w:rPr>
                <w:b/>
                <w:sz w:val="20"/>
              </w:rPr>
              <w:t xml:space="preserve"> Liane van Elp</w:t>
            </w:r>
          </w:p>
        </w:tc>
        <w:tc>
          <w:tcPr>
            <w:tcW w:w="1304" w:type="dxa"/>
            <w:tcBorders>
              <w:top w:val="single" w:sz="4" w:space="0" w:color="000000"/>
              <w:left w:val="nil"/>
              <w:bottom w:val="single" w:sz="4" w:space="0" w:color="000000"/>
              <w:right w:val="nil"/>
            </w:tcBorders>
            <w:shd w:val="clear" w:color="auto" w:fill="auto"/>
          </w:tcPr>
          <w:p w14:paraId="3790AFAC" w14:textId="77777777" w:rsidR="00B6527B" w:rsidRDefault="00B6527B" w:rsidP="003C7280">
            <w:pPr>
              <w:spacing w:after="160" w:line="259" w:lineRule="auto"/>
              <w:ind w:left="0" w:firstLine="0"/>
            </w:pPr>
          </w:p>
        </w:tc>
        <w:tc>
          <w:tcPr>
            <w:tcW w:w="1414" w:type="dxa"/>
            <w:tcBorders>
              <w:top w:val="single" w:sz="4" w:space="0" w:color="000000"/>
              <w:left w:val="nil"/>
              <w:bottom w:val="single" w:sz="4" w:space="0" w:color="000000"/>
              <w:right w:val="single" w:sz="4" w:space="0" w:color="000000"/>
            </w:tcBorders>
            <w:shd w:val="clear" w:color="auto" w:fill="auto"/>
            <w:vAlign w:val="center"/>
          </w:tcPr>
          <w:p w14:paraId="44B03E0A" w14:textId="77777777" w:rsidR="00B6527B" w:rsidRDefault="00B6527B" w:rsidP="003C7280">
            <w:pPr>
              <w:spacing w:after="160" w:line="259" w:lineRule="auto"/>
              <w:ind w:left="0" w:firstLine="0"/>
            </w:pPr>
          </w:p>
        </w:tc>
      </w:tr>
      <w:tr w:rsidR="00B6527B" w14:paraId="3E7C9838" w14:textId="77777777" w:rsidTr="003C7280">
        <w:trPr>
          <w:trHeight w:val="744"/>
        </w:trPr>
        <w:tc>
          <w:tcPr>
            <w:tcW w:w="5206" w:type="dxa"/>
            <w:tcBorders>
              <w:top w:val="single" w:sz="4" w:space="0" w:color="000000"/>
              <w:left w:val="single" w:sz="4" w:space="0" w:color="000000"/>
              <w:bottom w:val="single" w:sz="4" w:space="0" w:color="000000"/>
              <w:right w:val="nil"/>
            </w:tcBorders>
            <w:shd w:val="clear" w:color="auto" w:fill="auto"/>
          </w:tcPr>
          <w:p w14:paraId="5D534668" w14:textId="3421FBDE" w:rsidR="00B6527B" w:rsidRDefault="00B6527B" w:rsidP="003C7280">
            <w:pPr>
              <w:spacing w:after="0" w:line="259" w:lineRule="auto"/>
              <w:ind w:left="0" w:firstLine="0"/>
            </w:pPr>
            <w:r>
              <w:rPr>
                <w:b/>
                <w:sz w:val="20"/>
              </w:rPr>
              <w:t xml:space="preserve">Beoordeelde product(en):  </w:t>
            </w:r>
            <w:r w:rsidR="009F4820">
              <w:rPr>
                <w:b/>
                <w:sz w:val="20"/>
              </w:rPr>
              <w:t xml:space="preserve">Pilot dementie draaiboek </w:t>
            </w:r>
          </w:p>
          <w:p w14:paraId="5EC0E137" w14:textId="77777777" w:rsidR="00B6527B" w:rsidRDefault="00B6527B" w:rsidP="003C7280">
            <w:pPr>
              <w:spacing w:after="0" w:line="259" w:lineRule="auto"/>
              <w:ind w:left="0" w:firstLine="0"/>
            </w:pPr>
            <w:r>
              <w:rPr>
                <w:b/>
                <w:sz w:val="20"/>
              </w:rPr>
              <w:t xml:space="preserve"> </w:t>
            </w:r>
          </w:p>
        </w:tc>
        <w:tc>
          <w:tcPr>
            <w:tcW w:w="2429" w:type="dxa"/>
            <w:tcBorders>
              <w:top w:val="single" w:sz="4" w:space="0" w:color="000000"/>
              <w:left w:val="nil"/>
              <w:bottom w:val="single" w:sz="4" w:space="0" w:color="000000"/>
              <w:right w:val="nil"/>
            </w:tcBorders>
            <w:shd w:val="clear" w:color="auto" w:fill="auto"/>
            <w:vAlign w:val="center"/>
          </w:tcPr>
          <w:p w14:paraId="288CE83A" w14:textId="77777777" w:rsidR="00B6527B" w:rsidRDefault="00B6527B" w:rsidP="003C7280">
            <w:pPr>
              <w:spacing w:after="160" w:line="259" w:lineRule="auto"/>
              <w:ind w:left="0" w:firstLine="0"/>
            </w:pPr>
          </w:p>
        </w:tc>
        <w:tc>
          <w:tcPr>
            <w:tcW w:w="1304" w:type="dxa"/>
            <w:tcBorders>
              <w:top w:val="single" w:sz="4" w:space="0" w:color="000000"/>
              <w:left w:val="nil"/>
              <w:bottom w:val="single" w:sz="4" w:space="0" w:color="000000"/>
              <w:right w:val="nil"/>
            </w:tcBorders>
            <w:shd w:val="clear" w:color="auto" w:fill="auto"/>
            <w:vAlign w:val="center"/>
          </w:tcPr>
          <w:p w14:paraId="40B5CC77" w14:textId="77777777" w:rsidR="00B6527B" w:rsidRDefault="00B6527B" w:rsidP="003C7280">
            <w:pPr>
              <w:spacing w:after="160" w:line="259" w:lineRule="auto"/>
              <w:ind w:left="0" w:firstLine="0"/>
            </w:pPr>
          </w:p>
        </w:tc>
        <w:tc>
          <w:tcPr>
            <w:tcW w:w="1414" w:type="dxa"/>
            <w:tcBorders>
              <w:top w:val="single" w:sz="4" w:space="0" w:color="000000"/>
              <w:left w:val="nil"/>
              <w:bottom w:val="single" w:sz="4" w:space="0" w:color="000000"/>
              <w:right w:val="single" w:sz="4" w:space="0" w:color="000000"/>
            </w:tcBorders>
            <w:shd w:val="clear" w:color="auto" w:fill="auto"/>
            <w:vAlign w:val="bottom"/>
          </w:tcPr>
          <w:p w14:paraId="1971D171" w14:textId="77777777" w:rsidR="00B6527B" w:rsidRDefault="00B6527B" w:rsidP="003C7280">
            <w:pPr>
              <w:spacing w:after="160" w:line="259" w:lineRule="auto"/>
              <w:ind w:left="0" w:firstLine="0"/>
            </w:pPr>
          </w:p>
        </w:tc>
      </w:tr>
    </w:tbl>
    <w:p w14:paraId="4CE870B6" w14:textId="77777777" w:rsidR="00B6527B" w:rsidRDefault="00B6527B" w:rsidP="00B6527B">
      <w:pPr>
        <w:spacing w:after="0" w:line="259" w:lineRule="auto"/>
        <w:ind w:left="319" w:firstLine="0"/>
      </w:pPr>
      <w:r>
        <w:rPr>
          <w:sz w:val="16"/>
        </w:rPr>
        <w:t xml:space="preserve"> </w:t>
      </w:r>
    </w:p>
    <w:tbl>
      <w:tblPr>
        <w:tblW w:w="10353" w:type="dxa"/>
        <w:tblInd w:w="-108" w:type="dxa"/>
        <w:tblCellMar>
          <w:top w:w="6" w:type="dxa"/>
          <w:left w:w="106" w:type="dxa"/>
          <w:right w:w="72" w:type="dxa"/>
        </w:tblCellMar>
        <w:tblLook w:val="04A0" w:firstRow="1" w:lastRow="0" w:firstColumn="1" w:lastColumn="0" w:noHBand="0" w:noVBand="1"/>
      </w:tblPr>
      <w:tblGrid>
        <w:gridCol w:w="1950"/>
        <w:gridCol w:w="3165"/>
        <w:gridCol w:w="1166"/>
        <w:gridCol w:w="1238"/>
        <w:gridCol w:w="2834"/>
      </w:tblGrid>
      <w:tr w:rsidR="00B6527B" w14:paraId="3E536173" w14:textId="77777777" w:rsidTr="003C7280">
        <w:trPr>
          <w:trHeight w:val="598"/>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38E431" w14:textId="77777777" w:rsidR="00B6527B" w:rsidRDefault="00B6527B" w:rsidP="003C7280">
            <w:pPr>
              <w:spacing w:after="0" w:line="259" w:lineRule="auto"/>
              <w:ind w:left="2" w:firstLine="0"/>
            </w:pPr>
            <w:r>
              <w:rPr>
                <w:rFonts w:ascii="Arial" w:eastAsia="Arial" w:hAnsi="Arial" w:cs="Arial"/>
                <w:b/>
                <w:sz w:val="16"/>
              </w:rPr>
              <w:t>Beoordelingsdimensie:</w:t>
            </w:r>
            <w:r>
              <w:rPr>
                <w:b/>
                <w:sz w:val="16"/>
              </w:rPr>
              <w:t xml:space="preserve"> </w:t>
            </w:r>
          </w:p>
        </w:tc>
        <w:tc>
          <w:tcPr>
            <w:tcW w:w="38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6D8C1" w14:textId="77777777" w:rsidR="00B6527B" w:rsidRDefault="00B6527B" w:rsidP="003C7280">
            <w:pPr>
              <w:spacing w:after="0" w:line="259" w:lineRule="auto"/>
              <w:ind w:left="2" w:firstLine="0"/>
            </w:pPr>
            <w:r>
              <w:rPr>
                <w:b/>
                <w:sz w:val="16"/>
              </w:rPr>
              <w:t>Standaard per dimensie</w:t>
            </w:r>
            <w:r>
              <w:rPr>
                <w:sz w:val="16"/>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1F0663B8" w14:textId="77777777" w:rsidR="00B6527B" w:rsidRPr="00E23847" w:rsidRDefault="00B6527B" w:rsidP="003C7280">
            <w:pPr>
              <w:spacing w:after="0" w:line="259" w:lineRule="auto"/>
              <w:ind w:left="0" w:firstLine="7"/>
              <w:jc w:val="center"/>
              <w:rPr>
                <w:b/>
                <w:bCs/>
              </w:rPr>
            </w:pPr>
            <w:r w:rsidRPr="00E23847">
              <w:rPr>
                <w:b/>
                <w:bCs/>
                <w:sz w:val="16"/>
              </w:rPr>
              <w:t xml:space="preserve">Oordeel leerteamcoach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32C4A35" w14:textId="77777777" w:rsidR="00B6527B" w:rsidRDefault="00B6527B" w:rsidP="003C7280">
            <w:pPr>
              <w:spacing w:after="0" w:line="259" w:lineRule="auto"/>
              <w:ind w:left="0" w:firstLine="0"/>
              <w:jc w:val="center"/>
            </w:pPr>
            <w:r>
              <w:rPr>
                <w:b/>
                <w:sz w:val="16"/>
              </w:rPr>
              <w:t xml:space="preserve">Advies  stagebegeleider </w:t>
            </w:r>
          </w:p>
        </w:tc>
        <w:tc>
          <w:tcPr>
            <w:tcW w:w="34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27AE37" w14:textId="77777777" w:rsidR="00B6527B" w:rsidRDefault="00B6527B" w:rsidP="003C7280">
            <w:pPr>
              <w:spacing w:after="0" w:line="259" w:lineRule="auto"/>
              <w:ind w:left="2" w:firstLine="0"/>
            </w:pPr>
            <w:r>
              <w:rPr>
                <w:b/>
                <w:sz w:val="16"/>
              </w:rPr>
              <w:t>Toelichting</w:t>
            </w:r>
            <w:r>
              <w:rPr>
                <w:sz w:val="16"/>
              </w:rPr>
              <w:t xml:space="preserve"> </w:t>
            </w:r>
          </w:p>
        </w:tc>
      </w:tr>
      <w:tr w:rsidR="00B6527B" w14:paraId="0D05B1FC" w14:textId="77777777" w:rsidTr="003C7280">
        <w:trPr>
          <w:trHeight w:val="204"/>
        </w:trPr>
        <w:tc>
          <w:tcPr>
            <w:tcW w:w="0" w:type="auto"/>
            <w:vMerge/>
            <w:tcBorders>
              <w:top w:val="nil"/>
              <w:left w:val="single" w:sz="4" w:space="0" w:color="000000"/>
              <w:bottom w:val="single" w:sz="4" w:space="0" w:color="000000"/>
              <w:right w:val="single" w:sz="4" w:space="0" w:color="000000"/>
            </w:tcBorders>
            <w:shd w:val="clear" w:color="auto" w:fill="auto"/>
            <w:vAlign w:val="center"/>
          </w:tcPr>
          <w:p w14:paraId="1FCE6114" w14:textId="77777777" w:rsidR="00B6527B" w:rsidRDefault="00B6527B" w:rsidP="003C728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shd w:val="clear" w:color="auto" w:fill="auto"/>
            <w:vAlign w:val="center"/>
          </w:tcPr>
          <w:p w14:paraId="4B6F101C" w14:textId="77777777" w:rsidR="00B6527B" w:rsidRDefault="00B6527B" w:rsidP="003C7280">
            <w:pPr>
              <w:spacing w:after="160" w:line="259" w:lineRule="auto"/>
              <w:ind w:left="0" w:firstLine="0"/>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7EC9E5D3" w14:textId="77777777" w:rsidR="00B6527B" w:rsidRDefault="00B6527B" w:rsidP="003C7280">
            <w:pPr>
              <w:spacing w:after="0" w:line="259" w:lineRule="auto"/>
              <w:ind w:left="0" w:right="31" w:firstLine="0"/>
              <w:jc w:val="center"/>
            </w:pPr>
            <w:r>
              <w:rPr>
                <w:b/>
                <w:sz w:val="16"/>
              </w:rPr>
              <w:t xml:space="preserve">OV / V / RV/  G / ZG* </w:t>
            </w:r>
          </w:p>
        </w:tc>
        <w:tc>
          <w:tcPr>
            <w:tcW w:w="0" w:type="auto"/>
            <w:vMerge/>
            <w:tcBorders>
              <w:top w:val="nil"/>
              <w:left w:val="single" w:sz="4" w:space="0" w:color="000000"/>
              <w:bottom w:val="single" w:sz="4" w:space="0" w:color="000000"/>
              <w:right w:val="single" w:sz="4" w:space="0" w:color="000000"/>
            </w:tcBorders>
            <w:shd w:val="clear" w:color="auto" w:fill="auto"/>
            <w:vAlign w:val="center"/>
          </w:tcPr>
          <w:p w14:paraId="2282BFD2" w14:textId="77777777" w:rsidR="00B6527B" w:rsidRDefault="00B6527B" w:rsidP="003C7280">
            <w:pPr>
              <w:spacing w:after="160" w:line="259" w:lineRule="auto"/>
              <w:ind w:left="0" w:firstLine="0"/>
            </w:pPr>
          </w:p>
        </w:tc>
      </w:tr>
      <w:tr w:rsidR="00B6527B" w14:paraId="25D6D5C4" w14:textId="77777777" w:rsidTr="003C7280">
        <w:trPr>
          <w:trHeight w:val="987"/>
        </w:trPr>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2E89CA18" w14:textId="77777777" w:rsidR="00B6527B" w:rsidRDefault="00B6527B" w:rsidP="003C7280">
            <w:pPr>
              <w:spacing w:after="0" w:line="259" w:lineRule="auto"/>
              <w:ind w:left="2" w:firstLine="0"/>
            </w:pPr>
            <w:r>
              <w:rPr>
                <w:b/>
                <w:sz w:val="16"/>
              </w:rPr>
              <w:t xml:space="preserve">Beroepscontext </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14:paraId="771AC160" w14:textId="77777777" w:rsidR="00B6527B" w:rsidRDefault="00B6527B" w:rsidP="003C7280">
            <w:pPr>
              <w:spacing w:after="0" w:line="259" w:lineRule="auto"/>
              <w:ind w:left="2" w:firstLine="0"/>
            </w:pPr>
            <w:r>
              <w:rPr>
                <w:sz w:val="16"/>
              </w:rPr>
              <w:t xml:space="preserve">De aanleiding, achtergrond en doelstelling van de opdracht en de context waarbinnen deze plaatsvindt zijn helder beschreven. Er wordt duidelijk gemaakt wat het doel en de functie van het product zijn en wat het belang ervan is voor (het beleid van) de organisatie.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587964BA" w14:textId="77777777" w:rsidR="00B6527B" w:rsidRDefault="00B6527B" w:rsidP="003C7280">
            <w:pPr>
              <w:spacing w:after="0" w:line="259" w:lineRule="auto"/>
              <w:ind w:left="2" w:firstLine="0"/>
            </w:pPr>
            <w:r>
              <w:rPr>
                <w:sz w:val="16"/>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41A204B" w14:textId="1CB36D33" w:rsidR="00B6527B" w:rsidRDefault="009F4820" w:rsidP="003C7280">
            <w:pPr>
              <w:spacing w:after="0" w:line="259" w:lineRule="auto"/>
              <w:ind w:left="34" w:firstLine="0"/>
            </w:pPr>
            <w:r>
              <w:t>RV</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955A63A" w14:textId="54B1F89E" w:rsidR="00B6527B" w:rsidRDefault="009F4820" w:rsidP="003C7280">
            <w:pPr>
              <w:spacing w:after="0" w:line="259" w:lineRule="auto"/>
              <w:ind w:left="36" w:firstLine="0"/>
            </w:pPr>
            <w:r w:rsidRPr="009F4820">
              <w:rPr>
                <w:sz w:val="20"/>
                <w:szCs w:val="20"/>
              </w:rPr>
              <w:t>In het voorwoord staat de aanleiding en doelstelling beschreven, het had uitgebreider gemogen</w:t>
            </w:r>
          </w:p>
        </w:tc>
      </w:tr>
      <w:tr w:rsidR="00B6527B" w14:paraId="3D062128" w14:textId="77777777" w:rsidTr="003C7280">
        <w:trPr>
          <w:trHeight w:val="1183"/>
        </w:trPr>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3DD379C0" w14:textId="77777777" w:rsidR="00B6527B" w:rsidRDefault="00B6527B" w:rsidP="003C7280">
            <w:pPr>
              <w:spacing w:after="0" w:line="259" w:lineRule="auto"/>
              <w:ind w:left="2" w:firstLine="0"/>
            </w:pPr>
            <w:r>
              <w:rPr>
                <w:b/>
                <w:sz w:val="16"/>
              </w:rPr>
              <w:t xml:space="preserve">Aanpak </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14:paraId="74F28168" w14:textId="77777777" w:rsidR="00B6527B" w:rsidRDefault="00B6527B" w:rsidP="003C7280">
            <w:pPr>
              <w:spacing w:after="1" w:line="239" w:lineRule="auto"/>
              <w:ind w:left="2" w:firstLine="0"/>
            </w:pPr>
            <w:r>
              <w:rPr>
                <w:sz w:val="16"/>
              </w:rPr>
              <w:t xml:space="preserve">De gehanteerde werkwijze voor de ontwikkeling van het product/programma en de stappen die daarbij zijn doorlopen zijn duidelijk beschreven. De student heeft aangegeven </w:t>
            </w:r>
          </w:p>
          <w:p w14:paraId="165B57A3" w14:textId="77777777" w:rsidR="00B6527B" w:rsidRDefault="00B6527B" w:rsidP="003C7280">
            <w:pPr>
              <w:spacing w:after="0" w:line="259" w:lineRule="auto"/>
              <w:ind w:left="2" w:right="31" w:firstLine="0"/>
            </w:pPr>
            <w:r>
              <w:rPr>
                <w:sz w:val="16"/>
              </w:rPr>
              <w:t xml:space="preserve">van welke modellen/werkmethodes gebruik is gemaakt en  heeft de wijze waarop deze is/zijn toegepast verantwoord.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493DCE93" w14:textId="77777777" w:rsidR="00B6527B" w:rsidRDefault="00B6527B" w:rsidP="003C7280">
            <w:pPr>
              <w:spacing w:after="0" w:line="259" w:lineRule="auto"/>
              <w:ind w:left="2" w:firstLine="0"/>
            </w:pPr>
            <w:r>
              <w:rPr>
                <w:sz w:val="16"/>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32AA661" w14:textId="4A9B9CB1" w:rsidR="00B6527B" w:rsidRDefault="009F4820" w:rsidP="003C7280">
            <w:pPr>
              <w:spacing w:after="0" w:line="259" w:lineRule="auto"/>
              <w:ind w:left="0" w:firstLine="0"/>
            </w:pPr>
            <w:r>
              <w:t>G</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63DD44A" w14:textId="67E31951" w:rsidR="00B6527B" w:rsidRDefault="009F4820" w:rsidP="003C7280">
            <w:pPr>
              <w:spacing w:after="0" w:line="259" w:lineRule="auto"/>
              <w:ind w:left="2" w:firstLine="0"/>
            </w:pPr>
            <w:r w:rsidRPr="009F4820">
              <w:rPr>
                <w:sz w:val="20"/>
                <w:szCs w:val="20"/>
              </w:rPr>
              <w:t>Ryan heeft het advies van Meppel Actief gevolgd en is persoonlijk in gesprek gegaan met de medewerkers</w:t>
            </w:r>
            <w:r>
              <w:rPr>
                <w:sz w:val="20"/>
                <w:szCs w:val="20"/>
              </w:rPr>
              <w:t>.</w:t>
            </w:r>
          </w:p>
        </w:tc>
      </w:tr>
      <w:tr w:rsidR="00B6527B" w14:paraId="2E0D7CC7" w14:textId="77777777" w:rsidTr="003C7280">
        <w:trPr>
          <w:trHeight w:val="986"/>
        </w:trPr>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2F32C231" w14:textId="77777777" w:rsidR="00B6527B" w:rsidRDefault="00B6527B" w:rsidP="003C7280">
            <w:pPr>
              <w:spacing w:after="0" w:line="259" w:lineRule="auto"/>
              <w:ind w:left="2" w:firstLine="0"/>
            </w:pPr>
            <w:r>
              <w:rPr>
                <w:b/>
                <w:sz w:val="16"/>
              </w:rPr>
              <w:t xml:space="preserve">Theoretische verdieping </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14:paraId="4950904A" w14:textId="77777777" w:rsidR="00B6527B" w:rsidRDefault="00B6527B" w:rsidP="003C7280">
            <w:pPr>
              <w:spacing w:after="2" w:line="238" w:lineRule="auto"/>
              <w:ind w:left="2" w:firstLine="0"/>
            </w:pPr>
            <w:r>
              <w:rPr>
                <w:sz w:val="16"/>
              </w:rPr>
              <w:t xml:space="preserve">De argumenten en adviezen zijn onderbouwd met behulp van de uitkomsten van een evaluatieonderzoek </w:t>
            </w:r>
          </w:p>
          <w:p w14:paraId="32BC5374" w14:textId="77777777" w:rsidR="00B6527B" w:rsidRDefault="00B6527B" w:rsidP="003C7280">
            <w:pPr>
              <w:spacing w:after="0" w:line="259" w:lineRule="auto"/>
              <w:ind w:left="2" w:firstLine="0"/>
            </w:pPr>
            <w:r>
              <w:rPr>
                <w:sz w:val="16"/>
              </w:rPr>
              <w:t xml:space="preserve">en/of theoretische inzichten. Daarbij is gebruik </w:t>
            </w:r>
          </w:p>
          <w:p w14:paraId="7DDA6A8B" w14:textId="77777777" w:rsidR="00B6527B" w:rsidRDefault="00B6527B" w:rsidP="003C7280">
            <w:pPr>
              <w:spacing w:after="0" w:line="259" w:lineRule="auto"/>
              <w:ind w:left="2" w:firstLine="0"/>
            </w:pPr>
            <w:r>
              <w:rPr>
                <w:sz w:val="16"/>
              </w:rPr>
              <w:t>gemaakt van actuele en relevante (</w:t>
            </w:r>
            <w:proofErr w:type="spellStart"/>
            <w:r>
              <w:rPr>
                <w:sz w:val="16"/>
              </w:rPr>
              <w:t>onderzoeks</w:t>
            </w:r>
            <w:proofErr w:type="spellEnd"/>
            <w:r>
              <w:rPr>
                <w:sz w:val="16"/>
              </w:rPr>
              <w:t xml:space="preserve">)literatuur.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3F365BCB" w14:textId="77777777" w:rsidR="00B6527B" w:rsidRDefault="00B6527B" w:rsidP="003C7280">
            <w:pPr>
              <w:spacing w:after="0" w:line="259" w:lineRule="auto"/>
              <w:ind w:left="2" w:firstLine="0"/>
            </w:pPr>
            <w:r>
              <w:rPr>
                <w:sz w:val="16"/>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36C59FB" w14:textId="0E4F3137" w:rsidR="00B6527B" w:rsidRDefault="009F4820" w:rsidP="003C7280">
            <w:pPr>
              <w:spacing w:after="0" w:line="259" w:lineRule="auto"/>
              <w:ind w:left="0" w:firstLine="0"/>
            </w:pPr>
            <w:r>
              <w:t>G</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EC4C6DB" w14:textId="45A76FF5" w:rsidR="00B6527B" w:rsidRPr="009F4820" w:rsidRDefault="009F4820" w:rsidP="003C7280">
            <w:pPr>
              <w:spacing w:after="0" w:line="259" w:lineRule="auto"/>
              <w:ind w:left="2" w:firstLine="0"/>
              <w:rPr>
                <w:sz w:val="20"/>
                <w:szCs w:val="20"/>
              </w:rPr>
            </w:pPr>
            <w:r>
              <w:rPr>
                <w:sz w:val="20"/>
                <w:szCs w:val="20"/>
              </w:rPr>
              <w:t>Ryan heeft meerdere</w:t>
            </w:r>
            <w:r w:rsidR="008670A5">
              <w:rPr>
                <w:sz w:val="20"/>
                <w:szCs w:val="20"/>
              </w:rPr>
              <w:t xml:space="preserve"> literatuur gebruikt voor zijn onderbouwing </w:t>
            </w:r>
            <w:proofErr w:type="spellStart"/>
            <w:r w:rsidR="008670A5">
              <w:rPr>
                <w:sz w:val="20"/>
                <w:szCs w:val="20"/>
              </w:rPr>
              <w:t>o.a</w:t>
            </w:r>
            <w:proofErr w:type="spellEnd"/>
            <w:r w:rsidR="008670A5">
              <w:rPr>
                <w:sz w:val="20"/>
                <w:szCs w:val="20"/>
              </w:rPr>
              <w:t xml:space="preserve"> invloed van muziek op dementie. </w:t>
            </w:r>
          </w:p>
        </w:tc>
      </w:tr>
      <w:tr w:rsidR="00B6527B" w14:paraId="6198D48D" w14:textId="77777777" w:rsidTr="003C7280">
        <w:trPr>
          <w:trHeight w:val="790"/>
        </w:trPr>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5678A121" w14:textId="77777777" w:rsidR="00B6527B" w:rsidRDefault="00B6527B" w:rsidP="003C7280">
            <w:pPr>
              <w:spacing w:after="0" w:line="259" w:lineRule="auto"/>
              <w:ind w:left="2" w:firstLine="0"/>
            </w:pPr>
            <w:r>
              <w:rPr>
                <w:b/>
                <w:sz w:val="16"/>
              </w:rPr>
              <w:t xml:space="preserve">Resultaten </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14:paraId="6CCA49B9" w14:textId="77777777" w:rsidR="00B6527B" w:rsidRDefault="00B6527B" w:rsidP="003C7280">
            <w:pPr>
              <w:spacing w:after="0" w:line="239" w:lineRule="auto"/>
              <w:ind w:left="2" w:firstLine="0"/>
            </w:pPr>
            <w:r>
              <w:rPr>
                <w:sz w:val="16"/>
              </w:rPr>
              <w:t xml:space="preserve">De uitkomsten van de evaluatie zijn op heldere wijze gepresenteerd; de conclusies vloeien logisch voort uit de resultaten.  </w:t>
            </w:r>
          </w:p>
          <w:p w14:paraId="277B3D23" w14:textId="77777777" w:rsidR="00B6527B" w:rsidRDefault="00B6527B" w:rsidP="003C7280">
            <w:pPr>
              <w:spacing w:after="0" w:line="259" w:lineRule="auto"/>
              <w:ind w:left="2" w:firstLine="0"/>
            </w:pPr>
            <w:r>
              <w:rPr>
                <w:sz w:val="16"/>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3DE5362A" w14:textId="77777777" w:rsidR="00B6527B" w:rsidRDefault="00B6527B" w:rsidP="003C7280">
            <w:pPr>
              <w:spacing w:after="0" w:line="259" w:lineRule="auto"/>
              <w:ind w:left="2" w:firstLine="0"/>
            </w:pPr>
            <w:r>
              <w:rPr>
                <w:sz w:val="16"/>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D5BC9EB" w14:textId="73F23E6B" w:rsidR="00B6527B" w:rsidRDefault="008670A5" w:rsidP="003C7280">
            <w:pPr>
              <w:spacing w:after="0" w:line="259" w:lineRule="auto"/>
              <w:ind w:left="0" w:firstLine="0"/>
            </w:pPr>
            <w:r>
              <w:t>RV</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55DFBFC" w14:textId="3A40F588" w:rsidR="00B6527B" w:rsidRDefault="008670A5" w:rsidP="003C7280">
            <w:pPr>
              <w:spacing w:after="0" w:line="259" w:lineRule="auto"/>
              <w:ind w:left="2" w:firstLine="0"/>
            </w:pPr>
            <w:r w:rsidRPr="008670A5">
              <w:rPr>
                <w:sz w:val="20"/>
                <w:szCs w:val="20"/>
              </w:rPr>
              <w:t xml:space="preserve">De eindpresentatie vind 20 januari plaats. </w:t>
            </w:r>
          </w:p>
        </w:tc>
      </w:tr>
      <w:tr w:rsidR="00B6527B" w14:paraId="04B81F26" w14:textId="77777777" w:rsidTr="003C7280">
        <w:trPr>
          <w:trHeight w:val="1378"/>
        </w:trPr>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3F1F158A" w14:textId="77777777" w:rsidR="00B6527B" w:rsidRDefault="00B6527B" w:rsidP="003C7280">
            <w:pPr>
              <w:spacing w:after="0" w:line="259" w:lineRule="auto"/>
              <w:ind w:left="2" w:firstLine="0"/>
            </w:pPr>
            <w:r>
              <w:rPr>
                <w:b/>
                <w:sz w:val="16"/>
              </w:rPr>
              <w:t xml:space="preserve">Bruikbaarheid (voor de organisatie) </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14:paraId="268A33B0" w14:textId="77777777" w:rsidR="00B6527B" w:rsidRDefault="00B6527B" w:rsidP="003C7280">
            <w:pPr>
              <w:spacing w:after="2" w:line="238" w:lineRule="auto"/>
              <w:ind w:left="2" w:firstLine="0"/>
            </w:pPr>
            <w:r>
              <w:rPr>
                <w:sz w:val="16"/>
              </w:rPr>
              <w:t xml:space="preserve">De beroepsproducten voldoen aan de eisen en wensen van de opdrachtgever en passen bij de (strategische) beleidsdoelen van de organisatie.  </w:t>
            </w:r>
          </w:p>
          <w:p w14:paraId="1EEDB7A3" w14:textId="77777777" w:rsidR="00B6527B" w:rsidRDefault="00B6527B" w:rsidP="003C7280">
            <w:pPr>
              <w:spacing w:after="0" w:line="259" w:lineRule="auto"/>
              <w:ind w:left="2" w:firstLine="0"/>
            </w:pPr>
            <w:r>
              <w:rPr>
                <w:sz w:val="16"/>
              </w:rPr>
              <w:t xml:space="preserve">De conclusies van de evaluatie zijn vertaald in concrete en haalbare aanbevelingen en adviezen. Er zijn aanwijzingen geformuleerd hoe deze door de organisatie geïmplementeerd kunnen worden.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20AAB3BF" w14:textId="77777777" w:rsidR="00B6527B" w:rsidRDefault="00B6527B" w:rsidP="003C7280">
            <w:pPr>
              <w:spacing w:after="0" w:line="259" w:lineRule="auto"/>
              <w:ind w:left="2" w:firstLine="0"/>
            </w:pPr>
            <w:r>
              <w:rPr>
                <w:sz w:val="16"/>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FBE5D75" w14:textId="47C05FAF" w:rsidR="00B6527B" w:rsidRDefault="008670A5" w:rsidP="003C7280">
            <w:pPr>
              <w:spacing w:after="0" w:line="259" w:lineRule="auto"/>
              <w:ind w:left="0" w:firstLine="0"/>
            </w:pPr>
            <w:r>
              <w:t>V-RV</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5143EC0" w14:textId="2176CA3E" w:rsidR="00B6527B" w:rsidRDefault="008670A5" w:rsidP="003C7280">
            <w:pPr>
              <w:spacing w:after="0" w:line="259" w:lineRule="auto"/>
              <w:ind w:left="2" w:firstLine="0"/>
            </w:pPr>
            <w:r w:rsidRPr="008670A5">
              <w:rPr>
                <w:sz w:val="20"/>
                <w:szCs w:val="20"/>
              </w:rPr>
              <w:t xml:space="preserve">De beroepsproducten zijn bruikbaar voor Meppel Actief. De evaluatie is nog niet klaar, deze wordt later toegevoegd en kan ik nu niet beoordelen. </w:t>
            </w:r>
          </w:p>
        </w:tc>
      </w:tr>
      <w:tr w:rsidR="00B6527B" w14:paraId="1F60AAA4" w14:textId="77777777" w:rsidTr="003C7280">
        <w:trPr>
          <w:trHeight w:val="1183"/>
        </w:trPr>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268FAEA7" w14:textId="77777777" w:rsidR="00B6527B" w:rsidRDefault="00B6527B" w:rsidP="003C7280">
            <w:pPr>
              <w:spacing w:after="0" w:line="259" w:lineRule="auto"/>
              <w:ind w:left="2" w:firstLine="0"/>
            </w:pPr>
            <w:r>
              <w:rPr>
                <w:b/>
                <w:sz w:val="16"/>
              </w:rPr>
              <w:t xml:space="preserve">Praktische toepasbaarheid </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14:paraId="712BF8D5" w14:textId="77777777" w:rsidR="00B6527B" w:rsidRDefault="00B6527B" w:rsidP="003C7280">
            <w:pPr>
              <w:spacing w:after="0" w:line="259" w:lineRule="auto"/>
              <w:ind w:left="2" w:firstLine="0"/>
            </w:pPr>
            <w:r>
              <w:rPr>
                <w:sz w:val="16"/>
              </w:rPr>
              <w:t xml:space="preserve">Er is duidelijk aansluiting gezocht bij de wensen, kenmerken en behoeften van de doelgroep en/of gebruikers van het product en/of het sport- en beweegaanbod. De doelgroep en/of gebruikers zijn aantoonbaar betrokken geweest bij de ontwikkeling van het product.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3EF5FE1D" w14:textId="77777777" w:rsidR="00B6527B" w:rsidRDefault="00B6527B" w:rsidP="003C7280">
            <w:pPr>
              <w:spacing w:after="0" w:line="259" w:lineRule="auto"/>
              <w:ind w:left="2" w:firstLine="0"/>
            </w:pPr>
            <w:r>
              <w:rPr>
                <w:sz w:val="16"/>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E226663" w14:textId="68830ADF" w:rsidR="00B6527B" w:rsidRDefault="008670A5" w:rsidP="003C7280">
            <w:pPr>
              <w:spacing w:after="0" w:line="259" w:lineRule="auto"/>
              <w:ind w:left="0" w:firstLine="0"/>
            </w:pPr>
            <w:r>
              <w:t>RV</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8BEEB97" w14:textId="74C1472D" w:rsidR="00B6527B" w:rsidRPr="008670A5" w:rsidRDefault="008670A5" w:rsidP="003C7280">
            <w:pPr>
              <w:spacing w:after="0" w:line="259" w:lineRule="auto"/>
              <w:ind w:left="2" w:firstLine="0"/>
              <w:rPr>
                <w:sz w:val="20"/>
                <w:szCs w:val="20"/>
              </w:rPr>
            </w:pPr>
            <w:r>
              <w:rPr>
                <w:sz w:val="20"/>
                <w:szCs w:val="20"/>
              </w:rPr>
              <w:t>De dagbesteding begeleiders hebben de wensen aangegeven van de ouderen met dementie. De wensen zijn teruggekomen in het product.</w:t>
            </w:r>
          </w:p>
        </w:tc>
      </w:tr>
      <w:tr w:rsidR="00B6527B" w14:paraId="6FBB89A0" w14:textId="77777777" w:rsidTr="003C7280">
        <w:trPr>
          <w:trHeight w:val="790"/>
        </w:trPr>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5A7F248D" w14:textId="77777777" w:rsidR="00B6527B" w:rsidRDefault="00B6527B" w:rsidP="003C7280">
            <w:pPr>
              <w:spacing w:after="0" w:line="259" w:lineRule="auto"/>
              <w:ind w:left="2" w:firstLine="0"/>
            </w:pPr>
            <w:r>
              <w:rPr>
                <w:b/>
                <w:sz w:val="16"/>
              </w:rPr>
              <w:lastRenderedPageBreak/>
              <w:t xml:space="preserve">Vormgeving </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14:paraId="5AAA204B" w14:textId="77777777" w:rsidR="00B6527B" w:rsidRDefault="00B6527B" w:rsidP="003C7280">
            <w:pPr>
              <w:spacing w:after="0" w:line="259" w:lineRule="auto"/>
              <w:ind w:left="2" w:firstLine="0"/>
            </w:pPr>
            <w:r>
              <w:rPr>
                <w:sz w:val="16"/>
              </w:rPr>
              <w:t xml:space="preserve">De </w:t>
            </w:r>
            <w:r>
              <w:rPr>
                <w:i/>
                <w:sz w:val="16"/>
              </w:rPr>
              <w:t>vormgeving en lay-out</w:t>
            </w:r>
            <w:r>
              <w:rPr>
                <w:sz w:val="16"/>
              </w:rPr>
              <w:t xml:space="preserve"> van het product (plan, programma, rapport) is verzorgd en is toegesneden op de gebruikers. Het rapport bevat een beknopte samenvatting.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4BA5CCBD" w14:textId="77777777" w:rsidR="00B6527B" w:rsidRDefault="00B6527B" w:rsidP="003C7280">
            <w:pPr>
              <w:spacing w:after="0" w:line="259" w:lineRule="auto"/>
              <w:ind w:left="2" w:firstLine="0"/>
            </w:pPr>
            <w:r>
              <w:rPr>
                <w:sz w:val="16"/>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2AC534A" w14:textId="656887C4" w:rsidR="00B6527B" w:rsidRDefault="008670A5" w:rsidP="003C7280">
            <w:pPr>
              <w:spacing w:after="0" w:line="259" w:lineRule="auto"/>
              <w:ind w:left="0" w:firstLine="0"/>
            </w:pPr>
            <w:r>
              <w:t>RV</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804158D" w14:textId="774102F4" w:rsidR="00B6527B" w:rsidRPr="008670A5" w:rsidRDefault="008670A5" w:rsidP="003C7280">
            <w:pPr>
              <w:spacing w:after="0" w:line="259" w:lineRule="auto"/>
              <w:ind w:left="2" w:firstLine="0"/>
              <w:rPr>
                <w:sz w:val="20"/>
                <w:szCs w:val="20"/>
              </w:rPr>
            </w:pPr>
            <w:r>
              <w:rPr>
                <w:sz w:val="20"/>
                <w:szCs w:val="20"/>
              </w:rPr>
              <w:t>Alle onderdelen staat in het draaiboek, hier en daar wel spellingfouten, dit moet nauwkeuriger.</w:t>
            </w:r>
          </w:p>
        </w:tc>
      </w:tr>
      <w:tr w:rsidR="00B6527B" w14:paraId="47009839" w14:textId="77777777" w:rsidTr="003C7280">
        <w:trPr>
          <w:trHeight w:val="793"/>
        </w:trPr>
        <w:tc>
          <w:tcPr>
            <w:tcW w:w="1294" w:type="dxa"/>
            <w:tcBorders>
              <w:top w:val="single" w:sz="4" w:space="0" w:color="000000"/>
              <w:left w:val="single" w:sz="4" w:space="0" w:color="000000"/>
              <w:bottom w:val="single" w:sz="4" w:space="0" w:color="000000"/>
              <w:right w:val="single" w:sz="4" w:space="0" w:color="000000"/>
            </w:tcBorders>
            <w:shd w:val="clear" w:color="auto" w:fill="auto"/>
          </w:tcPr>
          <w:p w14:paraId="089BC34D" w14:textId="77777777" w:rsidR="00B6527B" w:rsidRDefault="00B6527B" w:rsidP="003C7280">
            <w:pPr>
              <w:spacing w:after="0" w:line="259" w:lineRule="auto"/>
              <w:ind w:left="2" w:firstLine="0"/>
            </w:pPr>
            <w:r>
              <w:rPr>
                <w:b/>
                <w:sz w:val="16"/>
              </w:rPr>
              <w:t xml:space="preserve">Taal </w:t>
            </w:r>
          </w:p>
        </w:tc>
        <w:tc>
          <w:tcPr>
            <w:tcW w:w="3812" w:type="dxa"/>
            <w:tcBorders>
              <w:top w:val="single" w:sz="4" w:space="0" w:color="000000"/>
              <w:left w:val="single" w:sz="4" w:space="0" w:color="000000"/>
              <w:bottom w:val="single" w:sz="4" w:space="0" w:color="000000"/>
              <w:right w:val="single" w:sz="4" w:space="0" w:color="000000"/>
            </w:tcBorders>
            <w:shd w:val="clear" w:color="auto" w:fill="auto"/>
          </w:tcPr>
          <w:p w14:paraId="5AA02455" w14:textId="77777777" w:rsidR="00B6527B" w:rsidRDefault="00B6527B" w:rsidP="003C7280">
            <w:pPr>
              <w:spacing w:after="0" w:line="238" w:lineRule="auto"/>
              <w:ind w:left="2" w:firstLine="0"/>
            </w:pPr>
            <w:r>
              <w:rPr>
                <w:sz w:val="16"/>
              </w:rPr>
              <w:t xml:space="preserve">De tekst is helder en gestructureerd en bevat vrijwel geen stijl- en taalfouten.  </w:t>
            </w:r>
          </w:p>
          <w:p w14:paraId="4C9EB608" w14:textId="77777777" w:rsidR="00B6527B" w:rsidRDefault="00B6527B" w:rsidP="003C7280">
            <w:pPr>
              <w:spacing w:after="0" w:line="259" w:lineRule="auto"/>
              <w:ind w:left="2" w:firstLine="0"/>
            </w:pPr>
            <w:r>
              <w:rPr>
                <w:sz w:val="16"/>
              </w:rPr>
              <w:t xml:space="preserve"> </w:t>
            </w:r>
          </w:p>
          <w:p w14:paraId="7FBA32FC" w14:textId="77777777" w:rsidR="00B6527B" w:rsidRDefault="00B6527B" w:rsidP="003C7280">
            <w:pPr>
              <w:spacing w:after="0" w:line="259" w:lineRule="auto"/>
              <w:ind w:left="2" w:firstLine="0"/>
            </w:pPr>
            <w:r>
              <w:rPr>
                <w:sz w:val="16"/>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2542E4D6" w14:textId="77777777" w:rsidR="00B6527B" w:rsidRDefault="00B6527B" w:rsidP="003C7280">
            <w:pPr>
              <w:spacing w:after="0" w:line="259" w:lineRule="auto"/>
              <w:ind w:left="2" w:firstLine="0"/>
            </w:pPr>
            <w:r>
              <w:rPr>
                <w:sz w:val="16"/>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2519FD1" w14:textId="762D5798" w:rsidR="00B6527B" w:rsidRDefault="008670A5" w:rsidP="003C7280">
            <w:pPr>
              <w:spacing w:after="0" w:line="259" w:lineRule="auto"/>
              <w:ind w:left="0" w:firstLine="0"/>
            </w:pPr>
            <w:r>
              <w:t>V</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06CBFA2" w14:textId="7A9710A7" w:rsidR="00B6527B" w:rsidRDefault="008670A5" w:rsidP="003C7280">
            <w:pPr>
              <w:spacing w:after="0" w:line="259" w:lineRule="auto"/>
              <w:ind w:left="2" w:firstLine="0"/>
            </w:pPr>
            <w:r>
              <w:rPr>
                <w:sz w:val="20"/>
                <w:szCs w:val="20"/>
              </w:rPr>
              <w:t>Hier en daar spellingfouten, dit moet nauwkeuriger.</w:t>
            </w:r>
          </w:p>
        </w:tc>
      </w:tr>
      <w:tr w:rsidR="00B6527B" w14:paraId="67820341" w14:textId="77777777" w:rsidTr="003C7280">
        <w:trPr>
          <w:trHeight w:val="986"/>
        </w:trPr>
        <w:tc>
          <w:tcPr>
            <w:tcW w:w="5106" w:type="dxa"/>
            <w:gridSpan w:val="2"/>
            <w:tcBorders>
              <w:top w:val="single" w:sz="4" w:space="0" w:color="000000"/>
              <w:left w:val="single" w:sz="4" w:space="0" w:color="000000"/>
              <w:bottom w:val="single" w:sz="4" w:space="0" w:color="000000"/>
              <w:right w:val="single" w:sz="4" w:space="0" w:color="000000"/>
            </w:tcBorders>
            <w:shd w:val="clear" w:color="auto" w:fill="auto"/>
          </w:tcPr>
          <w:p w14:paraId="7CDC8B89" w14:textId="77777777" w:rsidR="00B6527B" w:rsidRDefault="00B6527B" w:rsidP="003C7280">
            <w:pPr>
              <w:spacing w:after="0" w:line="259" w:lineRule="auto"/>
              <w:ind w:left="0" w:right="36" w:firstLine="0"/>
              <w:jc w:val="right"/>
            </w:pPr>
            <w:r>
              <w:rPr>
                <w:b/>
                <w:sz w:val="16"/>
              </w:rPr>
              <w:t xml:space="preserve">EINDOORDEEL OVER HET PRODUCT: </w:t>
            </w:r>
          </w:p>
          <w:p w14:paraId="33E1F5E4" w14:textId="77777777" w:rsidR="00B6527B" w:rsidRDefault="00B6527B" w:rsidP="003C7280">
            <w:pPr>
              <w:spacing w:after="0" w:line="259" w:lineRule="auto"/>
              <w:ind w:left="0" w:firstLine="0"/>
              <w:jc w:val="right"/>
            </w:pPr>
            <w:r>
              <w:rPr>
                <w:b/>
                <w:sz w:val="16"/>
              </w:rPr>
              <w:t xml:space="preserve"> </w:t>
            </w:r>
          </w:p>
          <w:p w14:paraId="7EA2EDB0" w14:textId="1EDD43E5" w:rsidR="00B6527B" w:rsidRDefault="00B6527B" w:rsidP="003C7280">
            <w:pPr>
              <w:spacing w:after="0" w:line="259" w:lineRule="auto"/>
              <w:ind w:left="2" w:firstLine="0"/>
            </w:pPr>
            <w:r>
              <w:rPr>
                <w:b/>
                <w:sz w:val="16"/>
              </w:rPr>
              <w:t xml:space="preserve">Datum:       </w:t>
            </w:r>
            <w:r w:rsidR="008670A5">
              <w:rPr>
                <w:b/>
                <w:sz w:val="16"/>
              </w:rPr>
              <w:t>8-01-2020</w:t>
            </w:r>
            <w:r>
              <w:rPr>
                <w:b/>
                <w:sz w:val="16"/>
              </w:rPr>
              <w:t xml:space="preserve">                               Handtekening: </w:t>
            </w:r>
            <w:r w:rsidR="008670A5">
              <w:rPr>
                <w:b/>
                <w:sz w:val="16"/>
              </w:rPr>
              <w:t xml:space="preserve"> Liane van Elp</w:t>
            </w:r>
            <w:r>
              <w:rPr>
                <w:b/>
                <w:sz w:val="16"/>
              </w:rPr>
              <w:t xml:space="preserve">     </w:t>
            </w:r>
          </w:p>
          <w:p w14:paraId="4B856C2D" w14:textId="77777777" w:rsidR="00B6527B" w:rsidRDefault="00B6527B" w:rsidP="003C7280">
            <w:pPr>
              <w:spacing w:after="0" w:line="259" w:lineRule="auto"/>
              <w:ind w:left="0" w:firstLine="0"/>
              <w:jc w:val="right"/>
            </w:pPr>
            <w:r>
              <w:rPr>
                <w:b/>
                <w:sz w:val="16"/>
              </w:rPr>
              <w:t xml:space="preserve"> </w:t>
            </w:r>
          </w:p>
          <w:p w14:paraId="5893E246" w14:textId="77777777" w:rsidR="00B6527B" w:rsidRDefault="00B6527B" w:rsidP="003C7280">
            <w:pPr>
              <w:spacing w:after="0" w:line="259" w:lineRule="auto"/>
              <w:ind w:left="0" w:firstLine="0"/>
              <w:jc w:val="right"/>
            </w:pPr>
            <w:r>
              <w:rPr>
                <w:b/>
                <w:sz w:val="16"/>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3C5C6ECC" w14:textId="77777777" w:rsidR="00B6527B" w:rsidRDefault="00B6527B" w:rsidP="003C7280">
            <w:pPr>
              <w:spacing w:after="0" w:line="259" w:lineRule="auto"/>
              <w:ind w:left="2" w:firstLine="0"/>
            </w:pPr>
            <w:r>
              <w:rPr>
                <w:sz w:val="16"/>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1135A02" w14:textId="096DDC03" w:rsidR="00B6527B" w:rsidRDefault="008670A5" w:rsidP="003C7280">
            <w:pPr>
              <w:spacing w:after="0" w:line="259" w:lineRule="auto"/>
              <w:ind w:left="0" w:firstLine="0"/>
            </w:pPr>
            <w:r>
              <w:t>RV</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E70C6A9" w14:textId="77777777" w:rsidR="00B6527B" w:rsidRDefault="00B6527B" w:rsidP="003C7280">
            <w:pPr>
              <w:spacing w:after="0" w:line="259" w:lineRule="auto"/>
              <w:ind w:left="2" w:firstLine="0"/>
            </w:pPr>
          </w:p>
        </w:tc>
      </w:tr>
    </w:tbl>
    <w:p w14:paraId="01C3C7DB" w14:textId="77777777" w:rsidR="00B6527B" w:rsidRDefault="00B6527B" w:rsidP="00B6527B">
      <w:pPr>
        <w:spacing w:after="0" w:line="259" w:lineRule="auto"/>
        <w:ind w:left="319" w:firstLine="0"/>
      </w:pPr>
      <w:r>
        <w:rPr>
          <w:sz w:val="16"/>
        </w:rPr>
        <w:t xml:space="preserve"> </w:t>
      </w:r>
    </w:p>
    <w:tbl>
      <w:tblPr>
        <w:tblpPr w:vertAnchor="text" w:tblpX="5992" w:tblpY="-35"/>
        <w:tblOverlap w:val="never"/>
        <w:tblW w:w="4253" w:type="dxa"/>
        <w:tblCellMar>
          <w:top w:w="16" w:type="dxa"/>
          <w:left w:w="106" w:type="dxa"/>
          <w:right w:w="115" w:type="dxa"/>
        </w:tblCellMar>
        <w:tblLook w:val="04A0" w:firstRow="1" w:lastRow="0" w:firstColumn="1" w:lastColumn="0" w:noHBand="0" w:noVBand="1"/>
      </w:tblPr>
      <w:tblGrid>
        <w:gridCol w:w="2352"/>
        <w:gridCol w:w="1901"/>
      </w:tblGrid>
      <w:tr w:rsidR="00B6527B" w14:paraId="58553C1C" w14:textId="77777777" w:rsidTr="003C7280">
        <w:trPr>
          <w:trHeight w:val="408"/>
        </w:trPr>
        <w:tc>
          <w:tcPr>
            <w:tcW w:w="2352" w:type="dxa"/>
            <w:tcBorders>
              <w:top w:val="dashed" w:sz="4" w:space="0" w:color="000000"/>
              <w:left w:val="dashed" w:sz="4" w:space="0" w:color="000000"/>
              <w:bottom w:val="nil"/>
              <w:right w:val="nil"/>
            </w:tcBorders>
            <w:shd w:val="clear" w:color="auto" w:fill="auto"/>
          </w:tcPr>
          <w:p w14:paraId="4ED6DDF8" w14:textId="77777777" w:rsidR="00B6527B" w:rsidRDefault="00B6527B" w:rsidP="003C7280">
            <w:pPr>
              <w:spacing w:after="0" w:line="259" w:lineRule="auto"/>
              <w:ind w:left="0" w:firstLine="0"/>
            </w:pPr>
            <w:r>
              <w:rPr>
                <w:sz w:val="16"/>
                <w:u w:val="single" w:color="000000"/>
              </w:rPr>
              <w:t>Beslisregel:</w:t>
            </w:r>
            <w:r>
              <w:rPr>
                <w:sz w:val="16"/>
              </w:rPr>
              <w:t xml:space="preserve"> </w:t>
            </w:r>
          </w:p>
          <w:p w14:paraId="240E62E4" w14:textId="77777777" w:rsidR="00B6527B" w:rsidRDefault="00B6527B" w:rsidP="003C7280">
            <w:pPr>
              <w:spacing w:after="0" w:line="259" w:lineRule="auto"/>
              <w:ind w:left="0" w:firstLine="0"/>
            </w:pPr>
            <w:r>
              <w:rPr>
                <w:sz w:val="16"/>
              </w:rPr>
              <w:t xml:space="preserve">Eén of meer van de dimensies O </w:t>
            </w:r>
          </w:p>
        </w:tc>
        <w:tc>
          <w:tcPr>
            <w:tcW w:w="1901" w:type="dxa"/>
            <w:tcBorders>
              <w:top w:val="dashed" w:sz="4" w:space="0" w:color="000000"/>
              <w:left w:val="nil"/>
              <w:bottom w:val="nil"/>
              <w:right w:val="dashed" w:sz="4" w:space="0" w:color="000000"/>
            </w:tcBorders>
            <w:shd w:val="clear" w:color="auto" w:fill="auto"/>
          </w:tcPr>
          <w:p w14:paraId="56F48F9B" w14:textId="77777777" w:rsidR="00B6527B" w:rsidRDefault="00B6527B" w:rsidP="003C7280">
            <w:pPr>
              <w:spacing w:after="0" w:line="259" w:lineRule="auto"/>
              <w:ind w:left="58" w:firstLine="0"/>
            </w:pPr>
            <w:r>
              <w:rPr>
                <w:sz w:val="16"/>
              </w:rPr>
              <w:t xml:space="preserve"> </w:t>
            </w:r>
          </w:p>
          <w:p w14:paraId="7F3611C9" w14:textId="77777777" w:rsidR="00B6527B" w:rsidRDefault="00B6527B" w:rsidP="003C7280">
            <w:pPr>
              <w:spacing w:after="0" w:line="259" w:lineRule="auto"/>
              <w:ind w:left="58" w:firstLine="0"/>
            </w:pPr>
            <w:r>
              <w:rPr>
                <w:rFonts w:ascii="Wingdings" w:eastAsia="Wingdings" w:hAnsi="Wingdings" w:cs="Wingdings"/>
                <w:sz w:val="16"/>
              </w:rPr>
              <w:t></w:t>
            </w:r>
            <w:r>
              <w:rPr>
                <w:sz w:val="16"/>
              </w:rPr>
              <w:t xml:space="preserve">cijfer onder de 5,5 </w:t>
            </w:r>
          </w:p>
        </w:tc>
      </w:tr>
      <w:tr w:rsidR="00B6527B" w14:paraId="6D47E51E" w14:textId="77777777" w:rsidTr="003C7280">
        <w:trPr>
          <w:trHeight w:val="196"/>
        </w:trPr>
        <w:tc>
          <w:tcPr>
            <w:tcW w:w="2352" w:type="dxa"/>
            <w:tcBorders>
              <w:top w:val="nil"/>
              <w:left w:val="dashed" w:sz="4" w:space="0" w:color="000000"/>
              <w:bottom w:val="nil"/>
              <w:right w:val="nil"/>
            </w:tcBorders>
            <w:shd w:val="clear" w:color="auto" w:fill="auto"/>
          </w:tcPr>
          <w:p w14:paraId="58EFF42F" w14:textId="77777777" w:rsidR="00B6527B" w:rsidRDefault="00B6527B" w:rsidP="003C7280">
            <w:pPr>
              <w:spacing w:after="0" w:line="259" w:lineRule="auto"/>
              <w:ind w:left="0" w:firstLine="0"/>
            </w:pPr>
            <w:r>
              <w:rPr>
                <w:sz w:val="16"/>
              </w:rPr>
              <w:t xml:space="preserve">Alle standaarden V </w:t>
            </w:r>
          </w:p>
        </w:tc>
        <w:tc>
          <w:tcPr>
            <w:tcW w:w="1901" w:type="dxa"/>
            <w:tcBorders>
              <w:top w:val="nil"/>
              <w:left w:val="nil"/>
              <w:bottom w:val="nil"/>
              <w:right w:val="dashed" w:sz="4" w:space="0" w:color="000000"/>
            </w:tcBorders>
            <w:shd w:val="clear" w:color="auto" w:fill="auto"/>
          </w:tcPr>
          <w:p w14:paraId="08778C24" w14:textId="77777777" w:rsidR="00B6527B" w:rsidRDefault="00B6527B" w:rsidP="003C7280">
            <w:pPr>
              <w:spacing w:after="0" w:line="259" w:lineRule="auto"/>
              <w:ind w:left="0" w:right="29" w:firstLine="0"/>
              <w:jc w:val="center"/>
            </w:pPr>
            <w:r>
              <w:rPr>
                <w:rFonts w:ascii="Wingdings" w:eastAsia="Wingdings" w:hAnsi="Wingdings" w:cs="Wingdings"/>
                <w:sz w:val="16"/>
              </w:rPr>
              <w:t></w:t>
            </w:r>
            <w:r>
              <w:rPr>
                <w:sz w:val="16"/>
              </w:rPr>
              <w:t xml:space="preserve"> cijfer tussen 5,5 en 7 </w:t>
            </w:r>
          </w:p>
        </w:tc>
      </w:tr>
      <w:tr w:rsidR="00B6527B" w14:paraId="414568AE" w14:textId="77777777" w:rsidTr="003C7280">
        <w:trPr>
          <w:trHeight w:val="194"/>
        </w:trPr>
        <w:tc>
          <w:tcPr>
            <w:tcW w:w="2352" w:type="dxa"/>
            <w:tcBorders>
              <w:top w:val="nil"/>
              <w:left w:val="dashed" w:sz="4" w:space="0" w:color="000000"/>
              <w:bottom w:val="nil"/>
              <w:right w:val="nil"/>
            </w:tcBorders>
            <w:shd w:val="clear" w:color="auto" w:fill="auto"/>
          </w:tcPr>
          <w:p w14:paraId="7A2D97E5" w14:textId="77777777" w:rsidR="00B6527B" w:rsidRDefault="00B6527B" w:rsidP="003C7280">
            <w:pPr>
              <w:spacing w:after="0" w:line="259" w:lineRule="auto"/>
              <w:ind w:left="0" w:firstLine="0"/>
            </w:pPr>
            <w:r>
              <w:rPr>
                <w:sz w:val="16"/>
              </w:rPr>
              <w:t xml:space="preserve">Standaarden V en G   </w:t>
            </w:r>
          </w:p>
        </w:tc>
        <w:tc>
          <w:tcPr>
            <w:tcW w:w="1901" w:type="dxa"/>
            <w:tcBorders>
              <w:top w:val="nil"/>
              <w:left w:val="nil"/>
              <w:bottom w:val="nil"/>
              <w:right w:val="dashed" w:sz="4" w:space="0" w:color="000000"/>
            </w:tcBorders>
            <w:shd w:val="clear" w:color="auto" w:fill="auto"/>
          </w:tcPr>
          <w:p w14:paraId="422930E4" w14:textId="77777777" w:rsidR="00B6527B" w:rsidRDefault="00B6527B" w:rsidP="003C7280">
            <w:pPr>
              <w:spacing w:after="0" w:line="259" w:lineRule="auto"/>
              <w:ind w:left="58" w:firstLine="0"/>
            </w:pPr>
            <w:r>
              <w:rPr>
                <w:rFonts w:ascii="Wingdings" w:eastAsia="Wingdings" w:hAnsi="Wingdings" w:cs="Wingdings"/>
                <w:sz w:val="16"/>
              </w:rPr>
              <w:t></w:t>
            </w:r>
            <w:r>
              <w:rPr>
                <w:sz w:val="16"/>
              </w:rPr>
              <w:t xml:space="preserve"> cijfer tussen 7 en 8 </w:t>
            </w:r>
          </w:p>
        </w:tc>
      </w:tr>
      <w:tr w:rsidR="00B6527B" w14:paraId="7CECFA7E" w14:textId="77777777" w:rsidTr="003C7280">
        <w:trPr>
          <w:trHeight w:val="196"/>
        </w:trPr>
        <w:tc>
          <w:tcPr>
            <w:tcW w:w="2352" w:type="dxa"/>
            <w:tcBorders>
              <w:top w:val="nil"/>
              <w:left w:val="dashed" w:sz="4" w:space="0" w:color="000000"/>
              <w:bottom w:val="nil"/>
              <w:right w:val="nil"/>
            </w:tcBorders>
            <w:shd w:val="clear" w:color="auto" w:fill="auto"/>
          </w:tcPr>
          <w:p w14:paraId="1ECDAA7D" w14:textId="77777777" w:rsidR="00B6527B" w:rsidRDefault="00B6527B" w:rsidP="003C7280">
            <w:pPr>
              <w:spacing w:after="0" w:line="259" w:lineRule="auto"/>
              <w:ind w:left="0" w:firstLine="0"/>
            </w:pPr>
            <w:r>
              <w:rPr>
                <w:sz w:val="16"/>
              </w:rPr>
              <w:t xml:space="preserve">Alle standaarden G </w:t>
            </w:r>
          </w:p>
        </w:tc>
        <w:tc>
          <w:tcPr>
            <w:tcW w:w="1901" w:type="dxa"/>
            <w:tcBorders>
              <w:top w:val="nil"/>
              <w:left w:val="nil"/>
              <w:bottom w:val="nil"/>
              <w:right w:val="dashed" w:sz="4" w:space="0" w:color="000000"/>
            </w:tcBorders>
            <w:shd w:val="clear" w:color="auto" w:fill="auto"/>
          </w:tcPr>
          <w:p w14:paraId="531237A1" w14:textId="77777777" w:rsidR="00B6527B" w:rsidRDefault="00B6527B" w:rsidP="003C7280">
            <w:pPr>
              <w:spacing w:after="0" w:line="259" w:lineRule="auto"/>
              <w:ind w:left="58" w:firstLine="0"/>
            </w:pPr>
            <w:r>
              <w:rPr>
                <w:rFonts w:ascii="Wingdings" w:eastAsia="Wingdings" w:hAnsi="Wingdings" w:cs="Wingdings"/>
                <w:sz w:val="16"/>
              </w:rPr>
              <w:t></w:t>
            </w:r>
            <w:r>
              <w:rPr>
                <w:sz w:val="16"/>
              </w:rPr>
              <w:t xml:space="preserve">cijfer een 8 </w:t>
            </w:r>
          </w:p>
        </w:tc>
      </w:tr>
      <w:tr w:rsidR="00B6527B" w14:paraId="6E48241A" w14:textId="77777777" w:rsidTr="003C7280">
        <w:trPr>
          <w:trHeight w:val="196"/>
        </w:trPr>
        <w:tc>
          <w:tcPr>
            <w:tcW w:w="2352" w:type="dxa"/>
            <w:tcBorders>
              <w:top w:val="nil"/>
              <w:left w:val="dashed" w:sz="4" w:space="0" w:color="000000"/>
              <w:bottom w:val="nil"/>
              <w:right w:val="nil"/>
            </w:tcBorders>
            <w:shd w:val="clear" w:color="auto" w:fill="auto"/>
          </w:tcPr>
          <w:p w14:paraId="2A52C044" w14:textId="77777777" w:rsidR="00B6527B" w:rsidRDefault="00B6527B" w:rsidP="003C7280">
            <w:pPr>
              <w:spacing w:after="0" w:line="259" w:lineRule="auto"/>
              <w:ind w:left="0" w:firstLine="0"/>
            </w:pPr>
            <w:r>
              <w:rPr>
                <w:sz w:val="16"/>
              </w:rPr>
              <w:t xml:space="preserve">Standaarden G en ZG </w:t>
            </w:r>
          </w:p>
        </w:tc>
        <w:tc>
          <w:tcPr>
            <w:tcW w:w="1901" w:type="dxa"/>
            <w:tcBorders>
              <w:top w:val="nil"/>
              <w:left w:val="nil"/>
              <w:bottom w:val="nil"/>
              <w:right w:val="dashed" w:sz="4" w:space="0" w:color="000000"/>
            </w:tcBorders>
            <w:shd w:val="clear" w:color="auto" w:fill="auto"/>
          </w:tcPr>
          <w:p w14:paraId="43A6BA5C" w14:textId="77777777" w:rsidR="00B6527B" w:rsidRDefault="00B6527B" w:rsidP="003C7280">
            <w:pPr>
              <w:spacing w:after="0" w:line="259" w:lineRule="auto"/>
              <w:ind w:left="58" w:firstLine="0"/>
            </w:pPr>
            <w:r>
              <w:rPr>
                <w:rFonts w:ascii="Wingdings" w:eastAsia="Wingdings" w:hAnsi="Wingdings" w:cs="Wingdings"/>
                <w:sz w:val="16"/>
              </w:rPr>
              <w:t></w:t>
            </w:r>
            <w:r>
              <w:rPr>
                <w:sz w:val="16"/>
              </w:rPr>
              <w:t xml:space="preserve">cijfer tussen 8 en 9 </w:t>
            </w:r>
          </w:p>
        </w:tc>
      </w:tr>
      <w:tr w:rsidR="00B6527B" w14:paraId="7E2ABF58" w14:textId="77777777" w:rsidTr="003C7280">
        <w:trPr>
          <w:trHeight w:val="188"/>
        </w:trPr>
        <w:tc>
          <w:tcPr>
            <w:tcW w:w="2352" w:type="dxa"/>
            <w:tcBorders>
              <w:top w:val="nil"/>
              <w:left w:val="dashed" w:sz="4" w:space="0" w:color="000000"/>
              <w:bottom w:val="dashed" w:sz="4" w:space="0" w:color="000000"/>
              <w:right w:val="nil"/>
            </w:tcBorders>
            <w:shd w:val="clear" w:color="auto" w:fill="auto"/>
          </w:tcPr>
          <w:p w14:paraId="609DDAA0" w14:textId="77777777" w:rsidR="00B6527B" w:rsidRDefault="00B6527B" w:rsidP="003C7280">
            <w:pPr>
              <w:spacing w:after="0" w:line="259" w:lineRule="auto"/>
              <w:ind w:left="0" w:firstLine="0"/>
            </w:pPr>
            <w:r>
              <w:rPr>
                <w:sz w:val="16"/>
              </w:rPr>
              <w:t xml:space="preserve">Alle standaarden ZG  </w:t>
            </w:r>
          </w:p>
        </w:tc>
        <w:tc>
          <w:tcPr>
            <w:tcW w:w="1901" w:type="dxa"/>
            <w:tcBorders>
              <w:top w:val="nil"/>
              <w:left w:val="nil"/>
              <w:bottom w:val="dashed" w:sz="4" w:space="0" w:color="000000"/>
              <w:right w:val="dashed" w:sz="4" w:space="0" w:color="000000"/>
            </w:tcBorders>
            <w:shd w:val="clear" w:color="auto" w:fill="auto"/>
          </w:tcPr>
          <w:p w14:paraId="22D91C98" w14:textId="77777777" w:rsidR="00B6527B" w:rsidRDefault="00B6527B" w:rsidP="003C7280">
            <w:pPr>
              <w:spacing w:after="0" w:line="259" w:lineRule="auto"/>
              <w:ind w:left="58" w:firstLine="0"/>
            </w:pPr>
            <w:r>
              <w:rPr>
                <w:rFonts w:ascii="Wingdings" w:eastAsia="Wingdings" w:hAnsi="Wingdings" w:cs="Wingdings"/>
                <w:sz w:val="16"/>
              </w:rPr>
              <w:t></w:t>
            </w:r>
            <w:r>
              <w:rPr>
                <w:sz w:val="16"/>
              </w:rPr>
              <w:t xml:space="preserve"> cijfer 9 of 10 </w:t>
            </w:r>
          </w:p>
        </w:tc>
      </w:tr>
    </w:tbl>
    <w:p w14:paraId="48FB81CA" w14:textId="77777777" w:rsidR="00B6527B" w:rsidRDefault="00B6527B" w:rsidP="00B6527B">
      <w:pPr>
        <w:spacing w:line="249" w:lineRule="auto"/>
        <w:ind w:left="29"/>
      </w:pPr>
      <w:r>
        <w:rPr>
          <w:sz w:val="16"/>
        </w:rPr>
        <w:t xml:space="preserve">*Toelichting: </w:t>
      </w:r>
    </w:p>
    <w:p w14:paraId="73AEEEBB" w14:textId="77777777" w:rsidR="00B6527B" w:rsidRDefault="00B6527B" w:rsidP="00B6527B">
      <w:pPr>
        <w:numPr>
          <w:ilvl w:val="0"/>
          <w:numId w:val="1"/>
        </w:numPr>
        <w:spacing w:line="249" w:lineRule="auto"/>
        <w:ind w:left="161" w:hanging="142"/>
      </w:pPr>
      <w:r>
        <w:rPr>
          <w:sz w:val="16"/>
        </w:rPr>
        <w:t xml:space="preserve">OV (onvoldoende): het resultaat van de dimensie voldoet niet aan de standaard </w:t>
      </w:r>
    </w:p>
    <w:p w14:paraId="19097FA9" w14:textId="77777777" w:rsidR="00B6527B" w:rsidRDefault="00B6527B" w:rsidP="00B6527B">
      <w:pPr>
        <w:numPr>
          <w:ilvl w:val="0"/>
          <w:numId w:val="1"/>
        </w:numPr>
        <w:spacing w:line="249" w:lineRule="auto"/>
        <w:ind w:left="161" w:hanging="142"/>
      </w:pPr>
      <w:r>
        <w:rPr>
          <w:sz w:val="16"/>
        </w:rPr>
        <w:t xml:space="preserve">V (voldoende): het resultaat van de dimensie voldoet niet op alle punten aan de standaard, maar wel in voldoende mate </w:t>
      </w:r>
    </w:p>
    <w:p w14:paraId="1C733676" w14:textId="77777777" w:rsidR="00B6527B" w:rsidRDefault="00B6527B" w:rsidP="00B6527B">
      <w:pPr>
        <w:numPr>
          <w:ilvl w:val="0"/>
          <w:numId w:val="1"/>
        </w:numPr>
        <w:spacing w:after="147" w:line="249" w:lineRule="auto"/>
        <w:ind w:left="161" w:hanging="142"/>
      </w:pPr>
      <w:r>
        <w:rPr>
          <w:sz w:val="16"/>
        </w:rPr>
        <w:t xml:space="preserve">G (goed):het resultaat van de dimensie voldoet op alle punten aan de standaard </w:t>
      </w:r>
      <w:r>
        <w:rPr>
          <w:rFonts w:ascii="Segoe UI Symbol" w:eastAsia="Segoe UI Symbol" w:hAnsi="Segoe UI Symbol" w:cs="Segoe UI Symbol"/>
          <w:sz w:val="16"/>
        </w:rPr>
        <w:t></w:t>
      </w:r>
      <w:r>
        <w:rPr>
          <w:rFonts w:ascii="Arial" w:eastAsia="Arial" w:hAnsi="Arial" w:cs="Arial"/>
          <w:sz w:val="16"/>
        </w:rPr>
        <w:t xml:space="preserve"> </w:t>
      </w:r>
      <w:r>
        <w:rPr>
          <w:sz w:val="16"/>
        </w:rPr>
        <w:t xml:space="preserve">ZG (zeer goed):het resultaat van de dimensie overtreft de standaard. </w:t>
      </w:r>
    </w:p>
    <w:p w14:paraId="0AFD0BF6" w14:textId="77777777" w:rsidR="00B6527B" w:rsidRDefault="00B6527B" w:rsidP="00B6527B">
      <w:pPr>
        <w:spacing w:after="0" w:line="259" w:lineRule="auto"/>
        <w:ind w:left="319" w:firstLine="0"/>
      </w:pPr>
      <w:r>
        <w:rPr>
          <w:sz w:val="16"/>
        </w:rPr>
        <w:t xml:space="preserve"> </w:t>
      </w:r>
    </w:p>
    <w:p w14:paraId="28C08D99" w14:textId="77777777" w:rsidR="00B6527B" w:rsidRDefault="00B6527B" w:rsidP="00B6527B">
      <w:pPr>
        <w:pStyle w:val="Kop1"/>
        <w:spacing w:after="1"/>
        <w:ind w:right="3166"/>
        <w:jc w:val="right"/>
      </w:pPr>
      <w:r>
        <w:rPr>
          <w:sz w:val="32"/>
        </w:rPr>
        <w:t>Stageproces (assessment)</w:t>
      </w:r>
    </w:p>
    <w:p w14:paraId="7E04E704" w14:textId="77777777" w:rsidR="00B6527B" w:rsidRDefault="00B6527B" w:rsidP="00B6527B">
      <w:pPr>
        <w:spacing w:after="0" w:line="259" w:lineRule="auto"/>
        <w:ind w:left="0" w:right="3914" w:firstLine="0"/>
        <w:jc w:val="right"/>
      </w:pPr>
      <w:r>
        <w:rPr>
          <w:rFonts w:ascii="Arial" w:eastAsia="Arial" w:hAnsi="Arial" w:cs="Arial"/>
          <w:sz w:val="20"/>
        </w:rPr>
        <w:t xml:space="preserve"> </w:t>
      </w:r>
    </w:p>
    <w:p w14:paraId="1D1F8CC0" w14:textId="77777777" w:rsidR="00B6527B" w:rsidRDefault="00B6527B" w:rsidP="00B6527B">
      <w:pPr>
        <w:spacing w:after="0" w:line="259" w:lineRule="auto"/>
        <w:ind w:left="0" w:right="3914" w:firstLine="0"/>
        <w:jc w:val="right"/>
      </w:pPr>
      <w:r>
        <w:rPr>
          <w:rFonts w:ascii="Arial" w:eastAsia="Arial" w:hAnsi="Arial" w:cs="Arial"/>
          <w:sz w:val="20"/>
        </w:rPr>
        <w:t xml:space="preserve"> </w:t>
      </w:r>
    </w:p>
    <w:tbl>
      <w:tblPr>
        <w:tblW w:w="10353" w:type="dxa"/>
        <w:tblInd w:w="-108" w:type="dxa"/>
        <w:tblCellMar>
          <w:top w:w="45" w:type="dxa"/>
          <w:left w:w="106" w:type="dxa"/>
          <w:right w:w="115" w:type="dxa"/>
        </w:tblCellMar>
        <w:tblLook w:val="04A0" w:firstRow="1" w:lastRow="0" w:firstColumn="1" w:lastColumn="0" w:noHBand="0" w:noVBand="1"/>
      </w:tblPr>
      <w:tblGrid>
        <w:gridCol w:w="5033"/>
        <w:gridCol w:w="2602"/>
        <w:gridCol w:w="1304"/>
        <w:gridCol w:w="1414"/>
      </w:tblGrid>
      <w:tr w:rsidR="00B6527B" w14:paraId="5CEA35CD" w14:textId="77777777" w:rsidTr="003C7280">
        <w:trPr>
          <w:trHeight w:val="254"/>
        </w:trPr>
        <w:tc>
          <w:tcPr>
            <w:tcW w:w="5034" w:type="dxa"/>
            <w:tcBorders>
              <w:top w:val="single" w:sz="4" w:space="0" w:color="000000"/>
              <w:left w:val="single" w:sz="4" w:space="0" w:color="000000"/>
              <w:bottom w:val="single" w:sz="4" w:space="0" w:color="000000"/>
              <w:right w:val="nil"/>
            </w:tcBorders>
            <w:shd w:val="clear" w:color="auto" w:fill="auto"/>
          </w:tcPr>
          <w:p w14:paraId="5E6764CF" w14:textId="77777777" w:rsidR="00B6527B" w:rsidRDefault="00B6527B" w:rsidP="003C7280">
            <w:pPr>
              <w:spacing w:after="0" w:line="259" w:lineRule="auto"/>
              <w:ind w:left="2" w:firstLine="0"/>
            </w:pPr>
            <w:r>
              <w:rPr>
                <w:b/>
                <w:sz w:val="20"/>
              </w:rPr>
              <w:t>KBS: Verdiepende Stage 2019-2020</w:t>
            </w:r>
          </w:p>
        </w:tc>
        <w:tc>
          <w:tcPr>
            <w:tcW w:w="2602" w:type="dxa"/>
            <w:tcBorders>
              <w:top w:val="single" w:sz="4" w:space="0" w:color="000000"/>
              <w:left w:val="nil"/>
              <w:bottom w:val="single" w:sz="4" w:space="0" w:color="000000"/>
              <w:right w:val="single" w:sz="4" w:space="0" w:color="000000"/>
            </w:tcBorders>
            <w:shd w:val="clear" w:color="auto" w:fill="auto"/>
            <w:vAlign w:val="bottom"/>
          </w:tcPr>
          <w:p w14:paraId="3F9348D8" w14:textId="77777777" w:rsidR="00B6527B" w:rsidRDefault="00B6527B" w:rsidP="003C7280">
            <w:pPr>
              <w:spacing w:after="160" w:line="259" w:lineRule="auto"/>
              <w:ind w:left="0" w:firstLine="0"/>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05E52AD" w14:textId="77777777" w:rsidR="00B6527B" w:rsidRDefault="00B6527B" w:rsidP="003C7280">
            <w:pPr>
              <w:spacing w:after="0" w:line="259" w:lineRule="auto"/>
              <w:ind w:left="4" w:firstLine="0"/>
              <w:jc w:val="center"/>
            </w:pPr>
            <w:r>
              <w:rPr>
                <w:b/>
                <w:sz w:val="20"/>
              </w:rPr>
              <w:t xml:space="preserve">Jaar: 3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D965FE9" w14:textId="77777777" w:rsidR="00B6527B" w:rsidRDefault="00B6527B" w:rsidP="003C7280">
            <w:pPr>
              <w:spacing w:after="0" w:line="259" w:lineRule="auto"/>
              <w:ind w:left="4" w:firstLine="0"/>
              <w:jc w:val="center"/>
            </w:pPr>
            <w:r>
              <w:rPr>
                <w:b/>
                <w:sz w:val="20"/>
              </w:rPr>
              <w:t xml:space="preserve">Semester: 1 </w:t>
            </w:r>
          </w:p>
        </w:tc>
      </w:tr>
      <w:tr w:rsidR="00B6527B" w14:paraId="42C184E2" w14:textId="77777777" w:rsidTr="003C7280">
        <w:trPr>
          <w:trHeight w:val="454"/>
        </w:trPr>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201ED03E" w14:textId="176F0E67" w:rsidR="00B6527B" w:rsidRDefault="00B6527B" w:rsidP="003C7280">
            <w:pPr>
              <w:spacing w:after="0" w:line="259" w:lineRule="auto"/>
              <w:ind w:left="2" w:firstLine="0"/>
            </w:pPr>
            <w:r>
              <w:rPr>
                <w:b/>
                <w:sz w:val="20"/>
              </w:rPr>
              <w:t xml:space="preserve">Student: </w:t>
            </w:r>
            <w:r w:rsidR="008670A5">
              <w:rPr>
                <w:b/>
                <w:sz w:val="20"/>
              </w:rPr>
              <w:t>Ryan de Waal</w:t>
            </w:r>
          </w:p>
        </w:tc>
        <w:tc>
          <w:tcPr>
            <w:tcW w:w="2602" w:type="dxa"/>
            <w:tcBorders>
              <w:top w:val="single" w:sz="4" w:space="0" w:color="000000"/>
              <w:left w:val="single" w:sz="4" w:space="0" w:color="000000"/>
              <w:bottom w:val="single" w:sz="4" w:space="0" w:color="000000"/>
              <w:right w:val="nil"/>
            </w:tcBorders>
            <w:shd w:val="clear" w:color="auto" w:fill="auto"/>
          </w:tcPr>
          <w:p w14:paraId="59279B09" w14:textId="033555B4" w:rsidR="00B6527B" w:rsidRDefault="00B6527B" w:rsidP="003C7280">
            <w:pPr>
              <w:spacing w:after="0" w:line="259" w:lineRule="auto"/>
              <w:ind w:left="0" w:firstLine="0"/>
            </w:pPr>
            <w:r>
              <w:rPr>
                <w:b/>
                <w:sz w:val="20"/>
              </w:rPr>
              <w:t xml:space="preserve">leerteamcoach: </w:t>
            </w:r>
            <w:r w:rsidR="008670A5">
              <w:rPr>
                <w:b/>
                <w:sz w:val="20"/>
              </w:rPr>
              <w:t>Liane van Elp</w:t>
            </w:r>
          </w:p>
        </w:tc>
        <w:tc>
          <w:tcPr>
            <w:tcW w:w="1304" w:type="dxa"/>
            <w:tcBorders>
              <w:top w:val="single" w:sz="4" w:space="0" w:color="000000"/>
              <w:left w:val="nil"/>
              <w:bottom w:val="single" w:sz="4" w:space="0" w:color="000000"/>
              <w:right w:val="nil"/>
            </w:tcBorders>
            <w:shd w:val="clear" w:color="auto" w:fill="auto"/>
            <w:vAlign w:val="center"/>
          </w:tcPr>
          <w:p w14:paraId="5F73912B" w14:textId="77777777" w:rsidR="00B6527B" w:rsidRDefault="00B6527B" w:rsidP="003C7280">
            <w:pPr>
              <w:spacing w:after="160" w:line="259" w:lineRule="auto"/>
              <w:ind w:left="0" w:firstLine="0"/>
            </w:pPr>
          </w:p>
        </w:tc>
        <w:tc>
          <w:tcPr>
            <w:tcW w:w="1414" w:type="dxa"/>
            <w:tcBorders>
              <w:top w:val="single" w:sz="4" w:space="0" w:color="000000"/>
              <w:left w:val="nil"/>
              <w:bottom w:val="single" w:sz="4" w:space="0" w:color="000000"/>
              <w:right w:val="single" w:sz="4" w:space="0" w:color="000000"/>
            </w:tcBorders>
            <w:shd w:val="clear" w:color="auto" w:fill="auto"/>
            <w:vAlign w:val="bottom"/>
          </w:tcPr>
          <w:p w14:paraId="6F9503D9" w14:textId="77777777" w:rsidR="00B6527B" w:rsidRDefault="00B6527B" w:rsidP="003C7280">
            <w:pPr>
              <w:spacing w:after="160" w:line="259" w:lineRule="auto"/>
              <w:ind w:left="0" w:firstLine="0"/>
            </w:pPr>
          </w:p>
        </w:tc>
      </w:tr>
    </w:tbl>
    <w:p w14:paraId="15139F0E" w14:textId="77777777" w:rsidR="00B6527B" w:rsidRDefault="00B6527B" w:rsidP="00B6527B">
      <w:pPr>
        <w:spacing w:after="0" w:line="259" w:lineRule="auto"/>
        <w:ind w:left="319" w:firstLine="0"/>
      </w:pPr>
      <w:r>
        <w:rPr>
          <w:rFonts w:ascii="Arial" w:eastAsia="Arial" w:hAnsi="Arial" w:cs="Arial"/>
          <w:sz w:val="20"/>
        </w:rPr>
        <w:t xml:space="preserve"> </w:t>
      </w:r>
    </w:p>
    <w:tbl>
      <w:tblPr>
        <w:tblW w:w="10317" w:type="dxa"/>
        <w:tblInd w:w="-108" w:type="dxa"/>
        <w:tblCellMar>
          <w:top w:w="34" w:type="dxa"/>
          <w:left w:w="38" w:type="dxa"/>
          <w:right w:w="74" w:type="dxa"/>
        </w:tblCellMar>
        <w:tblLook w:val="04A0" w:firstRow="1" w:lastRow="0" w:firstColumn="1" w:lastColumn="0" w:noHBand="0" w:noVBand="1"/>
      </w:tblPr>
      <w:tblGrid>
        <w:gridCol w:w="1702"/>
        <w:gridCol w:w="3229"/>
        <w:gridCol w:w="1100"/>
        <w:gridCol w:w="1172"/>
        <w:gridCol w:w="3114"/>
      </w:tblGrid>
      <w:tr w:rsidR="00B6527B" w14:paraId="64B68836" w14:textId="77777777" w:rsidTr="003C7280">
        <w:trPr>
          <w:trHeight w:val="598"/>
        </w:trPr>
        <w:tc>
          <w:tcPr>
            <w:tcW w:w="15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C9A478" w14:textId="77777777" w:rsidR="00B6527B" w:rsidRDefault="00B6527B" w:rsidP="003C7280">
            <w:pPr>
              <w:spacing w:after="0" w:line="259" w:lineRule="auto"/>
              <w:ind w:left="70" w:firstLine="0"/>
            </w:pPr>
            <w:r>
              <w:rPr>
                <w:b/>
                <w:sz w:val="16"/>
              </w:rPr>
              <w:t xml:space="preserve">Beoordelingsdimensie: </w:t>
            </w:r>
          </w:p>
        </w:tc>
        <w:tc>
          <w:tcPr>
            <w:tcW w:w="35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B754E7" w14:textId="77777777" w:rsidR="00B6527B" w:rsidRDefault="00B6527B" w:rsidP="003C7280">
            <w:pPr>
              <w:spacing w:after="0" w:line="259" w:lineRule="auto"/>
              <w:ind w:left="67" w:firstLine="0"/>
            </w:pPr>
            <w:r>
              <w:rPr>
                <w:b/>
                <w:sz w:val="16"/>
              </w:rPr>
              <w:t>Standaard per dimensie</w:t>
            </w:r>
            <w:r>
              <w:rPr>
                <w:sz w:val="16"/>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6A40FC6E" w14:textId="77777777" w:rsidR="00B6527B" w:rsidRDefault="00B6527B" w:rsidP="003C7280">
            <w:pPr>
              <w:spacing w:after="0" w:line="259" w:lineRule="auto"/>
              <w:ind w:left="0" w:firstLine="7"/>
              <w:jc w:val="center"/>
            </w:pPr>
            <w:r>
              <w:rPr>
                <w:b/>
                <w:sz w:val="16"/>
              </w:rPr>
              <w:t xml:space="preserve">Oordeel leerteamcoach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5A20F1FC" w14:textId="77777777" w:rsidR="00B6527B" w:rsidRDefault="00B6527B" w:rsidP="003C7280">
            <w:pPr>
              <w:spacing w:after="0" w:line="259" w:lineRule="auto"/>
              <w:ind w:left="0" w:firstLine="0"/>
            </w:pPr>
            <w:r>
              <w:rPr>
                <w:b/>
                <w:sz w:val="16"/>
              </w:rPr>
              <w:t xml:space="preserve">Advies stagebegeleider </w:t>
            </w:r>
          </w:p>
        </w:tc>
        <w:tc>
          <w:tcPr>
            <w:tcW w:w="35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F02B36" w14:textId="77777777" w:rsidR="00B6527B" w:rsidRDefault="00B6527B" w:rsidP="003C7280">
            <w:pPr>
              <w:spacing w:after="0" w:line="259" w:lineRule="auto"/>
              <w:ind w:left="70" w:firstLine="0"/>
            </w:pPr>
            <w:r>
              <w:rPr>
                <w:b/>
                <w:sz w:val="16"/>
              </w:rPr>
              <w:t>Toelichting</w:t>
            </w:r>
            <w:r>
              <w:rPr>
                <w:sz w:val="16"/>
              </w:rPr>
              <w:t xml:space="preserve"> </w:t>
            </w:r>
          </w:p>
        </w:tc>
      </w:tr>
      <w:tr w:rsidR="00B6527B" w14:paraId="750ADD9C" w14:textId="77777777" w:rsidTr="003C7280">
        <w:trPr>
          <w:trHeight w:val="204"/>
        </w:trPr>
        <w:tc>
          <w:tcPr>
            <w:tcW w:w="0" w:type="auto"/>
            <w:vMerge/>
            <w:tcBorders>
              <w:top w:val="nil"/>
              <w:left w:val="single" w:sz="4" w:space="0" w:color="000000"/>
              <w:bottom w:val="single" w:sz="4" w:space="0" w:color="000000"/>
              <w:right w:val="single" w:sz="4" w:space="0" w:color="000000"/>
            </w:tcBorders>
            <w:shd w:val="clear" w:color="auto" w:fill="auto"/>
          </w:tcPr>
          <w:p w14:paraId="49947867" w14:textId="77777777" w:rsidR="00B6527B" w:rsidRDefault="00B6527B" w:rsidP="003C728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shd w:val="clear" w:color="auto" w:fill="auto"/>
          </w:tcPr>
          <w:p w14:paraId="5FDBD9C3" w14:textId="77777777" w:rsidR="00B6527B" w:rsidRDefault="00B6527B" w:rsidP="003C7280">
            <w:pPr>
              <w:spacing w:after="160" w:line="259" w:lineRule="auto"/>
              <w:ind w:left="0" w:firstLine="0"/>
            </w:pP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auto"/>
          </w:tcPr>
          <w:p w14:paraId="103DFF96" w14:textId="77777777" w:rsidR="00B6527B" w:rsidRDefault="00B6527B" w:rsidP="003C7280">
            <w:pPr>
              <w:spacing w:after="0" w:line="259" w:lineRule="auto"/>
              <w:ind w:left="32" w:firstLine="0"/>
              <w:jc w:val="center"/>
            </w:pPr>
            <w:r>
              <w:rPr>
                <w:b/>
                <w:sz w:val="16"/>
              </w:rPr>
              <w:t xml:space="preserve">OV / V / RV/ G / ZG* </w:t>
            </w:r>
          </w:p>
        </w:tc>
        <w:tc>
          <w:tcPr>
            <w:tcW w:w="0" w:type="auto"/>
            <w:vMerge/>
            <w:tcBorders>
              <w:top w:val="nil"/>
              <w:left w:val="single" w:sz="4" w:space="0" w:color="000000"/>
              <w:bottom w:val="single" w:sz="4" w:space="0" w:color="000000"/>
              <w:right w:val="single" w:sz="4" w:space="0" w:color="000000"/>
            </w:tcBorders>
            <w:shd w:val="clear" w:color="auto" w:fill="auto"/>
          </w:tcPr>
          <w:p w14:paraId="3582C6A1" w14:textId="77777777" w:rsidR="00B6527B" w:rsidRDefault="00B6527B" w:rsidP="003C7280">
            <w:pPr>
              <w:spacing w:after="160" w:line="259" w:lineRule="auto"/>
              <w:ind w:left="0" w:firstLine="0"/>
            </w:pPr>
          </w:p>
        </w:tc>
      </w:tr>
      <w:tr w:rsidR="00B6527B" w14:paraId="605579BB" w14:textId="77777777" w:rsidTr="003C7280">
        <w:trPr>
          <w:trHeight w:val="986"/>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3CE4A2AE" w14:textId="77777777" w:rsidR="00B6527B" w:rsidRDefault="00B6527B" w:rsidP="003C7280">
            <w:pPr>
              <w:spacing w:after="0" w:line="259" w:lineRule="auto"/>
              <w:ind w:left="283" w:hanging="283"/>
            </w:pPr>
            <w:r>
              <w:rPr>
                <w:sz w:val="16"/>
              </w:rPr>
              <w:t>1.</w:t>
            </w:r>
            <w:r>
              <w:rPr>
                <w:rFonts w:ascii="Arial" w:eastAsia="Arial" w:hAnsi="Arial" w:cs="Arial"/>
                <w:sz w:val="16"/>
              </w:rPr>
              <w:t xml:space="preserve"> </w:t>
            </w:r>
            <w:r>
              <w:rPr>
                <w:b/>
                <w:sz w:val="16"/>
              </w:rPr>
              <w:t>Oriëntatie op de opdracht</w:t>
            </w:r>
            <w:r>
              <w:rPr>
                <w:sz w:val="16"/>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2A41D48A" w14:textId="77777777" w:rsidR="00B6527B" w:rsidRDefault="00B6527B" w:rsidP="003C7280">
            <w:pPr>
              <w:spacing w:after="0" w:line="259" w:lineRule="auto"/>
              <w:ind w:left="67" w:firstLine="0"/>
            </w:pPr>
            <w:r>
              <w:rPr>
                <w:sz w:val="16"/>
              </w:rPr>
              <w:t xml:space="preserve">De student heeft zich vooraf goed op de hoogte gesteld van de vraag en verwachtingen van de opdrachtgever. De student heeft zich aantoonbaar verdiept in de aanleiding, probleemstelling en het beleid van de organisatie.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3A83781E" w14:textId="77777777" w:rsidR="00B6527B" w:rsidRDefault="00B6527B" w:rsidP="003C7280">
            <w:pPr>
              <w:spacing w:after="0" w:line="259" w:lineRule="auto"/>
              <w:ind w:left="101" w:firstLine="0"/>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0A3E366" w14:textId="30257D3C" w:rsidR="00B6527B" w:rsidRDefault="008670A5" w:rsidP="003C7280">
            <w:pPr>
              <w:spacing w:after="0" w:line="259" w:lineRule="auto"/>
              <w:ind w:left="104" w:firstLine="0"/>
            </w:pPr>
            <w:r>
              <w:t>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A57AB5B" w14:textId="7FAA0958" w:rsidR="00B6527B" w:rsidRDefault="008670A5" w:rsidP="003C7280">
            <w:pPr>
              <w:spacing w:after="0" w:line="259" w:lineRule="auto"/>
              <w:ind w:left="103" w:firstLine="0"/>
            </w:pPr>
            <w:r w:rsidRPr="008670A5">
              <w:rPr>
                <w:sz w:val="20"/>
                <w:szCs w:val="28"/>
              </w:rPr>
              <w:t xml:space="preserve">Ryan heeft zich verdiept in dementie en bewegen. Dit heeft hij uitgebreid gedaan. </w:t>
            </w:r>
          </w:p>
        </w:tc>
      </w:tr>
      <w:tr w:rsidR="00B6527B" w14:paraId="434DD382" w14:textId="77777777" w:rsidTr="003C7280">
        <w:trPr>
          <w:trHeight w:val="987"/>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4A2BD333" w14:textId="77777777" w:rsidR="00B6527B" w:rsidRDefault="00B6527B" w:rsidP="003C7280">
            <w:pPr>
              <w:spacing w:after="0" w:line="259" w:lineRule="auto"/>
              <w:ind w:left="0" w:firstLine="0"/>
            </w:pPr>
            <w:r>
              <w:rPr>
                <w:sz w:val="16"/>
              </w:rPr>
              <w:t>2.</w:t>
            </w:r>
            <w:r>
              <w:rPr>
                <w:rFonts w:ascii="Arial" w:eastAsia="Arial" w:hAnsi="Arial" w:cs="Arial"/>
                <w:sz w:val="16"/>
              </w:rPr>
              <w:t xml:space="preserve"> </w:t>
            </w:r>
            <w:r>
              <w:rPr>
                <w:b/>
                <w:sz w:val="16"/>
              </w:rPr>
              <w:t>Planning</w:t>
            </w:r>
            <w:r>
              <w:rPr>
                <w:sz w:val="16"/>
              </w:rPr>
              <w:t xml:space="preserve">:  </w:t>
            </w:r>
          </w:p>
          <w:p w14:paraId="0E522452" w14:textId="77777777" w:rsidR="00B6527B" w:rsidRDefault="00B6527B" w:rsidP="003C7280">
            <w:pPr>
              <w:spacing w:after="0" w:line="259" w:lineRule="auto"/>
              <w:ind w:left="0" w:firstLine="0"/>
            </w:pPr>
            <w:r>
              <w:rPr>
                <w:sz w:val="16"/>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00481AA3" w14:textId="77777777" w:rsidR="00B6527B" w:rsidRDefault="00B6527B" w:rsidP="003C7280">
            <w:pPr>
              <w:spacing w:after="0" w:line="259" w:lineRule="auto"/>
              <w:ind w:left="67" w:firstLine="0"/>
            </w:pPr>
            <w:r>
              <w:rPr>
                <w:sz w:val="16"/>
              </w:rPr>
              <w:t xml:space="preserve">De student heeft een planning gemaakt en heeft tijdig maatregelen genomen om ervoor te zorgen dat de afgesproken deadlines gehaald zijn. De student heeft aantoonbaar de regie over het proces en de planning gehad.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69327F35" w14:textId="77777777" w:rsidR="00B6527B" w:rsidRDefault="00B6527B" w:rsidP="003C7280">
            <w:pPr>
              <w:spacing w:after="0" w:line="259" w:lineRule="auto"/>
              <w:ind w:left="67" w:firstLine="0"/>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51470399" w14:textId="51889431" w:rsidR="00B6527B" w:rsidRDefault="008670A5" w:rsidP="003C7280">
            <w:pPr>
              <w:spacing w:after="0" w:line="259" w:lineRule="auto"/>
              <w:ind w:left="70" w:firstLine="0"/>
            </w:pPr>
            <w:r>
              <w:t>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C61E9A9" w14:textId="54D47BC5" w:rsidR="00B6527B" w:rsidRDefault="008670A5" w:rsidP="003C7280">
            <w:pPr>
              <w:spacing w:after="0" w:line="259" w:lineRule="auto"/>
              <w:ind w:left="70" w:firstLine="0"/>
            </w:pPr>
            <w:r w:rsidRPr="008670A5">
              <w:rPr>
                <w:sz w:val="20"/>
                <w:szCs w:val="20"/>
              </w:rPr>
              <w:t>Ryan heeft afspraken gemaakt met de dagbesteding, school en Meppel Actief en is deze nagekomen</w:t>
            </w:r>
          </w:p>
        </w:tc>
      </w:tr>
      <w:tr w:rsidR="00B6527B" w14:paraId="1D107CA0" w14:textId="77777777" w:rsidTr="003C7280">
        <w:trPr>
          <w:trHeight w:val="1572"/>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1BB7F746" w14:textId="77777777" w:rsidR="00B6527B" w:rsidRDefault="00B6527B" w:rsidP="003C7280">
            <w:pPr>
              <w:spacing w:after="0" w:line="259" w:lineRule="auto"/>
              <w:ind w:left="0" w:firstLine="0"/>
            </w:pPr>
            <w:r>
              <w:rPr>
                <w:sz w:val="16"/>
              </w:rPr>
              <w:t>3.</w:t>
            </w:r>
            <w:r>
              <w:rPr>
                <w:rFonts w:ascii="Arial" w:eastAsia="Arial" w:hAnsi="Arial" w:cs="Arial"/>
                <w:sz w:val="16"/>
              </w:rPr>
              <w:t xml:space="preserve"> </w:t>
            </w:r>
            <w:r>
              <w:rPr>
                <w:b/>
                <w:sz w:val="16"/>
              </w:rPr>
              <w:t>Communicatie:</w:t>
            </w:r>
            <w:r>
              <w:rPr>
                <w:sz w:val="16"/>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7B95F21F" w14:textId="77777777" w:rsidR="00B6527B" w:rsidRDefault="00B6527B" w:rsidP="003C7280">
            <w:pPr>
              <w:spacing w:after="0" w:line="259" w:lineRule="auto"/>
              <w:ind w:left="101" w:firstLine="0"/>
            </w:pPr>
            <w:r>
              <w:rPr>
                <w:sz w:val="16"/>
              </w:rPr>
              <w:t xml:space="preserve">De student heeft tussentijds nagegaan of de werkzaamheden en (tussen)producten (nog steeds) aan de wensen en verwachtingen van de opdrachtgever voldoen. De student heeft de opdrachtgever en andere direct betrokkenen steeds adequaat en op tijd op de hoogte gesteld van de vorderingen en eventuele belemmeringen, problemen of vertragingen.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42768A38" w14:textId="77777777" w:rsidR="00B6527B" w:rsidRDefault="00B6527B" w:rsidP="003C7280">
            <w:pPr>
              <w:spacing w:after="0" w:line="259" w:lineRule="auto"/>
              <w:ind w:left="67" w:firstLine="0"/>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58A16307" w14:textId="3935643D" w:rsidR="00B6527B" w:rsidRDefault="008670A5" w:rsidP="003C7280">
            <w:pPr>
              <w:spacing w:after="0" w:line="259" w:lineRule="auto"/>
              <w:ind w:left="70" w:firstLine="0"/>
            </w:pPr>
            <w:r>
              <w:t>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260F7D5" w14:textId="1B2DE2E6" w:rsidR="00B6527B" w:rsidRPr="008670A5" w:rsidRDefault="00B6527B" w:rsidP="003C7280">
            <w:pPr>
              <w:spacing w:after="0" w:line="259" w:lineRule="auto"/>
              <w:ind w:left="70" w:firstLine="0"/>
              <w:rPr>
                <w:sz w:val="20"/>
                <w:szCs w:val="28"/>
              </w:rPr>
            </w:pPr>
            <w:r>
              <w:rPr>
                <w:sz w:val="16"/>
              </w:rPr>
              <w:t xml:space="preserve"> </w:t>
            </w:r>
            <w:r w:rsidR="008670A5">
              <w:rPr>
                <w:sz w:val="20"/>
                <w:szCs w:val="28"/>
              </w:rPr>
              <w:t xml:space="preserve">Communicatie ging persoonlijk en dit is de meeste snelle, effectieve manier. </w:t>
            </w:r>
          </w:p>
        </w:tc>
      </w:tr>
      <w:tr w:rsidR="00B6527B" w14:paraId="6EF3E18C" w14:textId="77777777" w:rsidTr="003C7280">
        <w:trPr>
          <w:trHeight w:val="1184"/>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1C89BC3A" w14:textId="77777777" w:rsidR="00B6527B" w:rsidRDefault="00B6527B" w:rsidP="003C7280">
            <w:pPr>
              <w:spacing w:after="0" w:line="259" w:lineRule="auto"/>
              <w:ind w:left="0" w:firstLine="0"/>
            </w:pPr>
            <w:r>
              <w:rPr>
                <w:sz w:val="16"/>
              </w:rPr>
              <w:lastRenderedPageBreak/>
              <w:t>4.</w:t>
            </w:r>
            <w:r>
              <w:rPr>
                <w:rFonts w:ascii="Arial" w:eastAsia="Arial" w:hAnsi="Arial" w:cs="Arial"/>
                <w:sz w:val="16"/>
              </w:rPr>
              <w:t xml:space="preserve"> </w:t>
            </w:r>
            <w:r>
              <w:rPr>
                <w:b/>
                <w:sz w:val="16"/>
              </w:rPr>
              <w:t>Context-</w:t>
            </w:r>
          </w:p>
          <w:p w14:paraId="6B06B617" w14:textId="77777777" w:rsidR="00B6527B" w:rsidRDefault="00B6527B" w:rsidP="003C7280">
            <w:pPr>
              <w:spacing w:after="0" w:line="259" w:lineRule="auto"/>
              <w:ind w:left="7" w:firstLine="0"/>
              <w:jc w:val="center"/>
            </w:pPr>
            <w:r>
              <w:rPr>
                <w:b/>
                <w:sz w:val="16"/>
              </w:rPr>
              <w:t>gevoeligheid</w:t>
            </w:r>
            <w:r>
              <w:rPr>
                <w:sz w:val="16"/>
              </w:rPr>
              <w:t xml:space="preserve">:  </w:t>
            </w:r>
          </w:p>
          <w:p w14:paraId="7B8472F5" w14:textId="77777777" w:rsidR="00B6527B" w:rsidRDefault="00B6527B" w:rsidP="003C7280">
            <w:pPr>
              <w:spacing w:after="0" w:line="259" w:lineRule="auto"/>
              <w:ind w:left="0" w:firstLine="0"/>
            </w:pPr>
            <w:r>
              <w:rPr>
                <w:sz w:val="16"/>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233B22B5" w14:textId="77777777" w:rsidR="00B6527B" w:rsidRDefault="00B6527B" w:rsidP="003C7280">
            <w:pPr>
              <w:spacing w:after="0" w:line="259" w:lineRule="auto"/>
              <w:ind w:left="67" w:right="8" w:firstLine="0"/>
            </w:pPr>
            <w:r>
              <w:rPr>
                <w:sz w:val="16"/>
              </w:rPr>
              <w:t xml:space="preserve">De student toont gevoelig te zijn voor sociale verhoudingen binnen de organisatie. De student houdt rekening met de  gebruiken en gewoonten binnen de organisatie. De student is in staat t.a.v. de eigen opdracht de organisatie naar buiten toe te vertegenwoordigen.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2EAF3D6A" w14:textId="77777777" w:rsidR="00B6527B" w:rsidRDefault="00B6527B" w:rsidP="003C7280">
            <w:pPr>
              <w:spacing w:after="0" w:line="259" w:lineRule="auto"/>
              <w:ind w:left="67" w:firstLine="0"/>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13D3E62D" w14:textId="4A665690" w:rsidR="00B6527B" w:rsidRDefault="008670A5" w:rsidP="003C7280">
            <w:pPr>
              <w:spacing w:after="0" w:line="259" w:lineRule="auto"/>
              <w:ind w:left="70" w:firstLine="0"/>
            </w:pPr>
            <w:r>
              <w:t>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331F795" w14:textId="29F50806" w:rsidR="00B6527B" w:rsidRDefault="008670A5" w:rsidP="003C7280">
            <w:pPr>
              <w:spacing w:after="0" w:line="259" w:lineRule="auto"/>
              <w:ind w:left="70" w:firstLine="0"/>
            </w:pPr>
            <w:r>
              <w:rPr>
                <w:sz w:val="20"/>
                <w:szCs w:val="28"/>
              </w:rPr>
              <w:t xml:space="preserve">De bijeenkomsten en inhoud waren compleet afgestemd op de behoeften van de mensen, dagbesteding leiding. </w:t>
            </w:r>
          </w:p>
        </w:tc>
      </w:tr>
      <w:tr w:rsidR="00B6527B" w14:paraId="4563B06A" w14:textId="77777777" w:rsidTr="003C7280">
        <w:trPr>
          <w:trHeight w:val="792"/>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1D20B092" w14:textId="77777777" w:rsidR="00B6527B" w:rsidRDefault="00B6527B" w:rsidP="003C7280">
            <w:pPr>
              <w:spacing w:after="0" w:line="259" w:lineRule="auto"/>
              <w:ind w:left="0" w:firstLine="0"/>
            </w:pPr>
            <w:r>
              <w:rPr>
                <w:b/>
                <w:sz w:val="16"/>
              </w:rPr>
              <w:t>5.</w:t>
            </w:r>
            <w:r>
              <w:rPr>
                <w:rFonts w:ascii="Arial" w:eastAsia="Arial" w:hAnsi="Arial" w:cs="Arial"/>
                <w:b/>
                <w:sz w:val="16"/>
              </w:rPr>
              <w:t xml:space="preserve"> </w:t>
            </w:r>
            <w:r>
              <w:rPr>
                <w:b/>
                <w:sz w:val="16"/>
              </w:rPr>
              <w:t xml:space="preserve">Draagvlak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0A229C7F" w14:textId="77777777" w:rsidR="00B6527B" w:rsidRDefault="00B6527B" w:rsidP="003C7280">
            <w:pPr>
              <w:spacing w:after="0" w:line="259" w:lineRule="auto"/>
              <w:ind w:left="67" w:firstLine="0"/>
            </w:pPr>
            <w:r>
              <w:rPr>
                <w:sz w:val="16"/>
              </w:rPr>
              <w:t xml:space="preserve">Er is aantoonbaar bijgedragen aan het vergroten van het draagvlak binnen de organisatie c.q. bij de (potentiële) gebruikers voor de ontwikkelde producten en adviezen.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6CDA643D" w14:textId="77777777" w:rsidR="00B6527B" w:rsidRDefault="00B6527B" w:rsidP="003C7280">
            <w:pPr>
              <w:spacing w:after="0" w:line="259" w:lineRule="auto"/>
              <w:ind w:left="67" w:firstLine="0"/>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11446988" w14:textId="6A62E200" w:rsidR="00B6527B" w:rsidRDefault="002973CE" w:rsidP="003C7280">
            <w:pPr>
              <w:spacing w:after="0" w:line="259" w:lineRule="auto"/>
              <w:ind w:left="70" w:firstLine="0"/>
            </w:pPr>
            <w:r>
              <w:t>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8913324" w14:textId="11668B21" w:rsidR="00B6527B" w:rsidRDefault="002973CE" w:rsidP="003C7280">
            <w:pPr>
              <w:spacing w:after="0" w:line="259" w:lineRule="auto"/>
              <w:ind w:left="70" w:firstLine="0"/>
            </w:pPr>
            <w:r>
              <w:rPr>
                <w:sz w:val="20"/>
                <w:szCs w:val="28"/>
              </w:rPr>
              <w:t>Door de pilot te draaien is de dagbesteding en school enthousiast geraakt voor een eventuele verdere samenwerking.</w:t>
            </w:r>
          </w:p>
        </w:tc>
      </w:tr>
      <w:tr w:rsidR="00B6527B" w14:paraId="3455E53E" w14:textId="77777777" w:rsidTr="003C7280">
        <w:trPr>
          <w:trHeight w:val="790"/>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1C739F29" w14:textId="77777777" w:rsidR="00B6527B" w:rsidRDefault="00B6527B" w:rsidP="003C7280">
            <w:pPr>
              <w:spacing w:after="0" w:line="259" w:lineRule="auto"/>
              <w:ind w:left="0" w:firstLine="0"/>
            </w:pPr>
            <w:r>
              <w:rPr>
                <w:sz w:val="16"/>
              </w:rPr>
              <w:t>6.</w:t>
            </w:r>
            <w:r>
              <w:rPr>
                <w:rFonts w:ascii="Arial" w:eastAsia="Arial" w:hAnsi="Arial" w:cs="Arial"/>
                <w:sz w:val="16"/>
              </w:rPr>
              <w:t xml:space="preserve"> </w:t>
            </w:r>
            <w:r>
              <w:rPr>
                <w:b/>
                <w:sz w:val="16"/>
              </w:rPr>
              <w:t>Zelfsturing:</w:t>
            </w:r>
            <w:r>
              <w:rPr>
                <w:sz w:val="16"/>
              </w:rPr>
              <w:t xml:space="preserve"> </w:t>
            </w:r>
          </w:p>
          <w:p w14:paraId="1AADBAC5" w14:textId="77777777" w:rsidR="00B6527B" w:rsidRDefault="00B6527B" w:rsidP="003C7280">
            <w:pPr>
              <w:spacing w:after="0" w:line="259" w:lineRule="auto"/>
              <w:ind w:left="0" w:firstLine="0"/>
            </w:pPr>
            <w:r>
              <w:rPr>
                <w:sz w:val="16"/>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15E2C700" w14:textId="77777777" w:rsidR="00B6527B" w:rsidRDefault="00B6527B" w:rsidP="003C7280">
            <w:pPr>
              <w:spacing w:after="0" w:line="239" w:lineRule="auto"/>
              <w:ind w:left="67" w:firstLine="0"/>
            </w:pPr>
            <w:r>
              <w:rPr>
                <w:sz w:val="16"/>
              </w:rPr>
              <w:t xml:space="preserve">De student laat zien zelfstandig de opdracht/werkzaamheden te kunnen uitvoeren, toont initiatief en is resultaatgericht.  </w:t>
            </w:r>
          </w:p>
          <w:p w14:paraId="37F8FDA7" w14:textId="77777777" w:rsidR="00B6527B" w:rsidRDefault="00B6527B" w:rsidP="003C7280">
            <w:pPr>
              <w:spacing w:after="0" w:line="259" w:lineRule="auto"/>
              <w:ind w:left="67" w:firstLine="0"/>
            </w:pPr>
            <w:r>
              <w:rPr>
                <w:sz w:val="16"/>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6627C16A" w14:textId="77777777" w:rsidR="00B6527B" w:rsidRDefault="00B6527B" w:rsidP="003C7280">
            <w:pPr>
              <w:spacing w:after="0" w:line="259" w:lineRule="auto"/>
              <w:ind w:left="67" w:firstLine="0"/>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1E33DFDE" w14:textId="25F4260A" w:rsidR="00B6527B" w:rsidRDefault="002973CE" w:rsidP="003C7280">
            <w:pPr>
              <w:spacing w:after="0" w:line="259" w:lineRule="auto"/>
              <w:ind w:left="70" w:firstLine="0"/>
            </w:pPr>
            <w:r>
              <w:t>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72011C1" w14:textId="7110E5D2" w:rsidR="00B6527B" w:rsidRDefault="002973CE" w:rsidP="003C7280">
            <w:pPr>
              <w:spacing w:after="0" w:line="259" w:lineRule="auto"/>
              <w:ind w:left="70" w:firstLine="0"/>
            </w:pPr>
            <w:r>
              <w:rPr>
                <w:sz w:val="20"/>
                <w:szCs w:val="28"/>
              </w:rPr>
              <w:t>Op verzoek of afspraak hebben Ryan en Liane overleggen gevoerd over de voortgang van het project. Verder is Ryan zelfstandig te werk gegaan.</w:t>
            </w:r>
          </w:p>
        </w:tc>
      </w:tr>
      <w:tr w:rsidR="00B6527B" w14:paraId="10C4AA5E" w14:textId="77777777" w:rsidTr="003C7280">
        <w:trPr>
          <w:trHeight w:val="792"/>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5E4843FA" w14:textId="77777777" w:rsidR="00B6527B" w:rsidRDefault="00B6527B" w:rsidP="003C7280">
            <w:pPr>
              <w:spacing w:after="0" w:line="259" w:lineRule="auto"/>
              <w:ind w:left="283" w:hanging="283"/>
            </w:pPr>
            <w:r>
              <w:rPr>
                <w:sz w:val="16"/>
              </w:rPr>
              <w:t>7.</w:t>
            </w:r>
            <w:r>
              <w:rPr>
                <w:rFonts w:ascii="Arial" w:eastAsia="Arial" w:hAnsi="Arial" w:cs="Arial"/>
                <w:sz w:val="16"/>
              </w:rPr>
              <w:t xml:space="preserve"> </w:t>
            </w:r>
            <w:r>
              <w:rPr>
                <w:b/>
                <w:sz w:val="16"/>
              </w:rPr>
              <w:t>Vragen en accepteren van hulp:</w:t>
            </w:r>
            <w:r>
              <w:rPr>
                <w:sz w:val="16"/>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1564C077" w14:textId="77777777" w:rsidR="00B6527B" w:rsidRDefault="00B6527B" w:rsidP="003C7280">
            <w:pPr>
              <w:spacing w:after="1" w:line="239" w:lineRule="auto"/>
              <w:ind w:left="67" w:firstLine="0"/>
            </w:pPr>
            <w:r>
              <w:rPr>
                <w:sz w:val="16"/>
              </w:rPr>
              <w:t xml:space="preserve">De student maakt actief gebruik van de verschillende aanwezige hulpbronnen en vormen van ondersteuning.  </w:t>
            </w:r>
          </w:p>
          <w:p w14:paraId="55384542" w14:textId="77777777" w:rsidR="00B6527B" w:rsidRDefault="00B6527B" w:rsidP="003C7280">
            <w:pPr>
              <w:spacing w:after="0" w:line="259" w:lineRule="auto"/>
              <w:ind w:left="67" w:firstLine="0"/>
            </w:pPr>
            <w:r>
              <w:rPr>
                <w:sz w:val="16"/>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6AC5DF5F" w14:textId="77777777" w:rsidR="00B6527B" w:rsidRDefault="00B6527B" w:rsidP="003C7280">
            <w:pPr>
              <w:spacing w:after="0" w:line="259" w:lineRule="auto"/>
              <w:ind w:left="67" w:firstLine="0"/>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44173D04" w14:textId="7113E136" w:rsidR="00B6527B" w:rsidRPr="002973CE" w:rsidRDefault="00B6527B" w:rsidP="003C7280">
            <w:pPr>
              <w:spacing w:after="0" w:line="259" w:lineRule="auto"/>
              <w:ind w:left="70" w:firstLine="0"/>
              <w:rPr>
                <w:sz w:val="20"/>
                <w:szCs w:val="28"/>
              </w:rPr>
            </w:pPr>
            <w:r>
              <w:rPr>
                <w:sz w:val="16"/>
              </w:rPr>
              <w:t xml:space="preserve"> </w:t>
            </w:r>
            <w:r w:rsidR="002973CE">
              <w:rPr>
                <w:sz w:val="20"/>
                <w:szCs w:val="28"/>
              </w:rPr>
              <w:t>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A8CA5E2" w14:textId="16C551CA" w:rsidR="00B6527B" w:rsidRDefault="002973CE" w:rsidP="003C7280">
            <w:pPr>
              <w:spacing w:after="0" w:line="259" w:lineRule="auto"/>
              <w:ind w:left="70" w:firstLine="0"/>
            </w:pPr>
            <w:r w:rsidRPr="002973CE">
              <w:rPr>
                <w:sz w:val="20"/>
                <w:szCs w:val="28"/>
              </w:rPr>
              <w:t xml:space="preserve">Ryan is op research gegaan in de literatuur en heeft gesproken met de dagbesteding leiding, deze mensen </w:t>
            </w:r>
            <w:r>
              <w:rPr>
                <w:sz w:val="20"/>
                <w:szCs w:val="28"/>
              </w:rPr>
              <w:t>hebben ervaring met de doelgroep.</w:t>
            </w:r>
          </w:p>
        </w:tc>
      </w:tr>
      <w:tr w:rsidR="00B6527B" w14:paraId="0C0A9AB8" w14:textId="77777777" w:rsidTr="003C7280">
        <w:trPr>
          <w:trHeight w:val="1181"/>
        </w:trPr>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63C894C3" w14:textId="77777777" w:rsidR="00B6527B" w:rsidRDefault="00B6527B" w:rsidP="003C7280">
            <w:pPr>
              <w:spacing w:after="0" w:line="259" w:lineRule="auto"/>
              <w:ind w:left="0" w:firstLine="0"/>
            </w:pPr>
            <w:r>
              <w:rPr>
                <w:sz w:val="16"/>
              </w:rPr>
              <w:t>8.</w:t>
            </w:r>
            <w:r>
              <w:rPr>
                <w:rFonts w:ascii="Arial" w:eastAsia="Arial" w:hAnsi="Arial" w:cs="Arial"/>
                <w:sz w:val="16"/>
              </w:rPr>
              <w:t xml:space="preserve"> </w:t>
            </w:r>
            <w:r>
              <w:rPr>
                <w:b/>
                <w:sz w:val="16"/>
              </w:rPr>
              <w:t>Samenwerken:</w:t>
            </w:r>
            <w:r>
              <w:rPr>
                <w:sz w:val="16"/>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20FFFB05" w14:textId="77777777" w:rsidR="00B6527B" w:rsidRDefault="00B6527B" w:rsidP="003C7280">
            <w:pPr>
              <w:spacing w:after="0" w:line="259" w:lineRule="auto"/>
              <w:ind w:left="67" w:firstLine="0"/>
            </w:pPr>
            <w:r>
              <w:rPr>
                <w:sz w:val="16"/>
              </w:rPr>
              <w:t xml:space="preserve">De student stelt zich collegiaal op, werkt constructief samen aan het gezamenlijke resultaat. De student deelt kennis en ervaring met anderen en weet anderen te motiveren/stimuleren. De student vraagt om feedback en staat open voor advies en kritiek..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174DC42A" w14:textId="77777777" w:rsidR="00B6527B" w:rsidRDefault="00B6527B" w:rsidP="003C7280">
            <w:pPr>
              <w:spacing w:after="0" w:line="259" w:lineRule="auto"/>
              <w:ind w:left="67" w:firstLine="0"/>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1D6B2E77" w14:textId="66050792" w:rsidR="00B6527B" w:rsidRPr="002973CE" w:rsidRDefault="00B6527B" w:rsidP="003C7280">
            <w:pPr>
              <w:spacing w:after="0" w:line="259" w:lineRule="auto"/>
              <w:ind w:left="70" w:firstLine="0"/>
              <w:rPr>
                <w:sz w:val="20"/>
                <w:szCs w:val="28"/>
              </w:rPr>
            </w:pPr>
            <w:r>
              <w:rPr>
                <w:sz w:val="16"/>
              </w:rPr>
              <w:t xml:space="preserve"> </w:t>
            </w:r>
            <w:r w:rsidR="002973CE">
              <w:rPr>
                <w:sz w:val="20"/>
                <w:szCs w:val="28"/>
              </w:rPr>
              <w:t>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3E24F57" w14:textId="0C485C23" w:rsidR="00B6527B" w:rsidRDefault="002973CE" w:rsidP="003C7280">
            <w:pPr>
              <w:spacing w:after="0" w:line="259" w:lineRule="auto"/>
              <w:ind w:left="70" w:firstLine="0"/>
            </w:pPr>
            <w:r w:rsidRPr="002973CE">
              <w:rPr>
                <w:sz w:val="18"/>
                <w:szCs w:val="24"/>
              </w:rPr>
              <w:t>Ryan staat open voor feedback en dat heeft mede mogelijk gemaakt dat de pilot een succes is</w:t>
            </w:r>
            <w:r>
              <w:rPr>
                <w:sz w:val="18"/>
                <w:szCs w:val="24"/>
              </w:rPr>
              <w:t>.</w:t>
            </w:r>
          </w:p>
        </w:tc>
      </w:tr>
      <w:tr w:rsidR="00B6527B" w14:paraId="65E80704" w14:textId="77777777" w:rsidTr="003C7280">
        <w:trPr>
          <w:trHeight w:val="1183"/>
        </w:trPr>
        <w:tc>
          <w:tcPr>
            <w:tcW w:w="5099" w:type="dxa"/>
            <w:gridSpan w:val="2"/>
            <w:tcBorders>
              <w:top w:val="single" w:sz="4" w:space="0" w:color="000000"/>
              <w:left w:val="single" w:sz="4" w:space="0" w:color="000000"/>
              <w:bottom w:val="single" w:sz="4" w:space="0" w:color="000000"/>
              <w:right w:val="single" w:sz="4" w:space="0" w:color="000000"/>
            </w:tcBorders>
            <w:shd w:val="clear" w:color="auto" w:fill="auto"/>
          </w:tcPr>
          <w:p w14:paraId="0DDE3DB8" w14:textId="77777777" w:rsidR="00B6527B" w:rsidRDefault="00B6527B" w:rsidP="003C7280">
            <w:pPr>
              <w:spacing w:after="0" w:line="259" w:lineRule="auto"/>
              <w:ind w:left="0" w:right="34" w:firstLine="0"/>
              <w:jc w:val="right"/>
            </w:pPr>
            <w:r>
              <w:rPr>
                <w:b/>
                <w:sz w:val="16"/>
              </w:rPr>
              <w:t xml:space="preserve">EINDOORDEEL OVER HET PROCES: </w:t>
            </w:r>
          </w:p>
          <w:p w14:paraId="21F26A27" w14:textId="77777777" w:rsidR="00B6527B" w:rsidRDefault="00B6527B" w:rsidP="003C7280">
            <w:pPr>
              <w:spacing w:after="0" w:line="259" w:lineRule="auto"/>
              <w:ind w:left="0" w:firstLine="0"/>
              <w:jc w:val="right"/>
            </w:pPr>
            <w:r>
              <w:rPr>
                <w:b/>
                <w:sz w:val="16"/>
              </w:rPr>
              <w:t xml:space="preserve"> </w:t>
            </w:r>
          </w:p>
          <w:p w14:paraId="6BDF1762" w14:textId="4E22589B" w:rsidR="00B6527B" w:rsidRDefault="00B6527B" w:rsidP="003C7280">
            <w:pPr>
              <w:spacing w:after="0" w:line="259" w:lineRule="auto"/>
              <w:ind w:left="70" w:firstLine="0"/>
            </w:pPr>
            <w:r>
              <w:rPr>
                <w:b/>
                <w:sz w:val="16"/>
              </w:rPr>
              <w:t xml:space="preserve">Datum:  </w:t>
            </w:r>
            <w:r w:rsidR="002973CE">
              <w:rPr>
                <w:b/>
                <w:sz w:val="16"/>
              </w:rPr>
              <w:t>8-01-2019</w:t>
            </w:r>
            <w:r>
              <w:rPr>
                <w:b/>
                <w:sz w:val="16"/>
              </w:rPr>
              <w:t xml:space="preserve">                                    Handtekening:      </w:t>
            </w:r>
            <w:r w:rsidR="002973CE">
              <w:rPr>
                <w:b/>
                <w:sz w:val="16"/>
              </w:rPr>
              <w:t>Liane van Elp</w:t>
            </w:r>
          </w:p>
          <w:p w14:paraId="6890F3CC" w14:textId="77777777" w:rsidR="00B6527B" w:rsidRDefault="00B6527B" w:rsidP="003C7280">
            <w:pPr>
              <w:spacing w:after="0" w:line="259" w:lineRule="auto"/>
              <w:ind w:left="0" w:firstLine="0"/>
              <w:jc w:val="right"/>
            </w:pPr>
            <w:r>
              <w:rPr>
                <w:b/>
                <w:sz w:val="16"/>
              </w:rPr>
              <w:t xml:space="preserve"> </w:t>
            </w:r>
          </w:p>
          <w:p w14:paraId="1BE5DA37" w14:textId="77777777" w:rsidR="00B6527B" w:rsidRDefault="00B6527B" w:rsidP="003C7280">
            <w:pPr>
              <w:spacing w:after="0" w:line="259" w:lineRule="auto"/>
              <w:ind w:left="0" w:firstLine="0"/>
              <w:jc w:val="right"/>
            </w:pPr>
            <w:r>
              <w:rPr>
                <w:b/>
                <w:sz w:val="16"/>
              </w:rPr>
              <w:t xml:space="preserve"> </w:t>
            </w:r>
          </w:p>
          <w:p w14:paraId="5BF1222E" w14:textId="77777777" w:rsidR="00B6527B" w:rsidRDefault="00B6527B" w:rsidP="003C7280">
            <w:pPr>
              <w:spacing w:after="0" w:line="259" w:lineRule="auto"/>
              <w:ind w:left="0" w:firstLine="0"/>
              <w:jc w:val="right"/>
            </w:pPr>
            <w:r>
              <w:rPr>
                <w:b/>
                <w:sz w:val="16"/>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4CB93360" w14:textId="77777777" w:rsidR="00B6527B" w:rsidRDefault="00B6527B" w:rsidP="003C7280">
            <w:pPr>
              <w:spacing w:after="0" w:line="259" w:lineRule="auto"/>
              <w:ind w:left="67" w:firstLine="0"/>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77F4BC98" w14:textId="20067757" w:rsidR="00B6527B" w:rsidRPr="002973CE" w:rsidRDefault="00B6527B" w:rsidP="003C7280">
            <w:pPr>
              <w:spacing w:after="0" w:line="259" w:lineRule="auto"/>
              <w:ind w:left="70" w:firstLine="0"/>
              <w:rPr>
                <w:sz w:val="20"/>
                <w:szCs w:val="28"/>
              </w:rPr>
            </w:pPr>
            <w:r>
              <w:rPr>
                <w:sz w:val="16"/>
              </w:rPr>
              <w:t xml:space="preserve"> </w:t>
            </w:r>
            <w:r w:rsidR="002973CE" w:rsidRPr="002973CE">
              <w:rPr>
                <w:sz w:val="20"/>
                <w:szCs w:val="28"/>
              </w:rPr>
              <w:t>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2F40171" w14:textId="77777777" w:rsidR="00B6527B" w:rsidRDefault="00B6527B" w:rsidP="003C7280">
            <w:pPr>
              <w:spacing w:after="0" w:line="259" w:lineRule="auto"/>
              <w:ind w:left="70" w:firstLine="0"/>
            </w:pPr>
            <w:r>
              <w:rPr>
                <w:sz w:val="16"/>
              </w:rPr>
              <w:t xml:space="preserve"> </w:t>
            </w:r>
          </w:p>
        </w:tc>
      </w:tr>
    </w:tbl>
    <w:p w14:paraId="116222CA" w14:textId="77777777" w:rsidR="00B6527B" w:rsidRDefault="00B6527B" w:rsidP="00B6527B">
      <w:pPr>
        <w:spacing w:after="0" w:line="259" w:lineRule="auto"/>
        <w:ind w:left="319" w:firstLine="0"/>
      </w:pPr>
      <w:r>
        <w:rPr>
          <w:sz w:val="16"/>
        </w:rPr>
        <w:t xml:space="preserve"> </w:t>
      </w:r>
    </w:p>
    <w:tbl>
      <w:tblPr>
        <w:tblpPr w:vertAnchor="text" w:tblpX="5992" w:tblpY="-38"/>
        <w:tblOverlap w:val="never"/>
        <w:tblW w:w="4253" w:type="dxa"/>
        <w:tblCellMar>
          <w:top w:w="16" w:type="dxa"/>
          <w:left w:w="60" w:type="dxa"/>
          <w:right w:w="115" w:type="dxa"/>
        </w:tblCellMar>
        <w:tblLook w:val="04A0" w:firstRow="1" w:lastRow="0" w:firstColumn="1" w:lastColumn="0" w:noHBand="0" w:noVBand="1"/>
      </w:tblPr>
      <w:tblGrid>
        <w:gridCol w:w="2455"/>
        <w:gridCol w:w="1798"/>
      </w:tblGrid>
      <w:tr w:rsidR="00B6527B" w14:paraId="697F6C0C" w14:textId="77777777" w:rsidTr="003C7280">
        <w:trPr>
          <w:trHeight w:val="410"/>
        </w:trPr>
        <w:tc>
          <w:tcPr>
            <w:tcW w:w="2456" w:type="dxa"/>
            <w:tcBorders>
              <w:top w:val="dashed" w:sz="4" w:space="0" w:color="000000"/>
              <w:left w:val="dashed" w:sz="4" w:space="0" w:color="000000"/>
              <w:bottom w:val="nil"/>
              <w:right w:val="nil"/>
            </w:tcBorders>
            <w:shd w:val="clear" w:color="auto" w:fill="auto"/>
          </w:tcPr>
          <w:p w14:paraId="7CDD4CF0" w14:textId="77777777" w:rsidR="00B6527B" w:rsidRDefault="00B6527B" w:rsidP="003C7280">
            <w:pPr>
              <w:spacing w:after="0" w:line="259" w:lineRule="auto"/>
              <w:ind w:left="46" w:firstLine="0"/>
            </w:pPr>
            <w:r>
              <w:rPr>
                <w:sz w:val="16"/>
                <w:u w:val="single" w:color="000000"/>
              </w:rPr>
              <w:t>Beslisregel:</w:t>
            </w:r>
            <w:r>
              <w:rPr>
                <w:sz w:val="16"/>
              </w:rPr>
              <w:t xml:space="preserve"> </w:t>
            </w:r>
          </w:p>
          <w:p w14:paraId="50DD7DCF" w14:textId="77777777" w:rsidR="00B6527B" w:rsidRDefault="00B6527B" w:rsidP="003C7280">
            <w:pPr>
              <w:spacing w:after="0" w:line="259" w:lineRule="auto"/>
              <w:ind w:left="46" w:firstLine="0"/>
            </w:pPr>
            <w:r>
              <w:rPr>
                <w:sz w:val="16"/>
              </w:rPr>
              <w:t xml:space="preserve">Eén of meer van de dimensies O </w:t>
            </w:r>
          </w:p>
        </w:tc>
        <w:tc>
          <w:tcPr>
            <w:tcW w:w="1798" w:type="dxa"/>
            <w:tcBorders>
              <w:top w:val="dashed" w:sz="4" w:space="0" w:color="000000"/>
              <w:left w:val="nil"/>
              <w:bottom w:val="nil"/>
              <w:right w:val="dashed" w:sz="4" w:space="0" w:color="000000"/>
            </w:tcBorders>
            <w:shd w:val="clear" w:color="auto" w:fill="auto"/>
          </w:tcPr>
          <w:p w14:paraId="5C305A52" w14:textId="77777777" w:rsidR="00B6527B" w:rsidRDefault="00B6527B" w:rsidP="003C7280">
            <w:pPr>
              <w:spacing w:after="0" w:line="259" w:lineRule="auto"/>
              <w:ind w:left="0" w:firstLine="0"/>
            </w:pPr>
            <w:r>
              <w:rPr>
                <w:sz w:val="16"/>
              </w:rPr>
              <w:t xml:space="preserve"> </w:t>
            </w:r>
          </w:p>
          <w:p w14:paraId="4605D9C0" w14:textId="77777777" w:rsidR="00B6527B" w:rsidRDefault="00B6527B" w:rsidP="003C7280">
            <w:pPr>
              <w:spacing w:after="0" w:line="259" w:lineRule="auto"/>
              <w:ind w:left="0" w:firstLine="0"/>
            </w:pPr>
            <w:r>
              <w:rPr>
                <w:rFonts w:ascii="Wingdings" w:eastAsia="Wingdings" w:hAnsi="Wingdings" w:cs="Wingdings"/>
                <w:sz w:val="16"/>
              </w:rPr>
              <w:t></w:t>
            </w:r>
            <w:r>
              <w:rPr>
                <w:sz w:val="16"/>
              </w:rPr>
              <w:t xml:space="preserve">cijfer onder de 5,5 </w:t>
            </w:r>
          </w:p>
        </w:tc>
      </w:tr>
      <w:tr w:rsidR="00B6527B" w14:paraId="2D39C36F" w14:textId="77777777" w:rsidTr="003C7280">
        <w:trPr>
          <w:trHeight w:val="196"/>
        </w:trPr>
        <w:tc>
          <w:tcPr>
            <w:tcW w:w="2456" w:type="dxa"/>
            <w:tcBorders>
              <w:top w:val="nil"/>
              <w:left w:val="dashed" w:sz="4" w:space="0" w:color="000000"/>
              <w:bottom w:val="nil"/>
              <w:right w:val="nil"/>
            </w:tcBorders>
            <w:shd w:val="clear" w:color="auto" w:fill="auto"/>
          </w:tcPr>
          <w:p w14:paraId="5860E545" w14:textId="77777777" w:rsidR="00B6527B" w:rsidRDefault="00B6527B" w:rsidP="003C7280">
            <w:pPr>
              <w:spacing w:after="0" w:line="259" w:lineRule="auto"/>
              <w:ind w:left="46" w:firstLine="0"/>
            </w:pPr>
            <w:r>
              <w:rPr>
                <w:sz w:val="16"/>
              </w:rPr>
              <w:t xml:space="preserve">Alle standaarden V </w:t>
            </w:r>
          </w:p>
        </w:tc>
        <w:tc>
          <w:tcPr>
            <w:tcW w:w="1798" w:type="dxa"/>
            <w:tcBorders>
              <w:top w:val="nil"/>
              <w:left w:val="nil"/>
              <w:bottom w:val="nil"/>
              <w:right w:val="dashed" w:sz="4" w:space="0" w:color="000000"/>
            </w:tcBorders>
            <w:shd w:val="clear" w:color="auto" w:fill="auto"/>
          </w:tcPr>
          <w:p w14:paraId="18486AE6" w14:textId="77777777" w:rsidR="00B6527B" w:rsidRDefault="00B6527B" w:rsidP="003C7280">
            <w:pPr>
              <w:spacing w:after="0" w:line="259" w:lineRule="auto"/>
              <w:ind w:left="0" w:firstLine="0"/>
            </w:pPr>
            <w:r>
              <w:rPr>
                <w:rFonts w:ascii="Wingdings" w:eastAsia="Wingdings" w:hAnsi="Wingdings" w:cs="Wingdings"/>
                <w:sz w:val="16"/>
              </w:rPr>
              <w:t></w:t>
            </w:r>
            <w:r>
              <w:rPr>
                <w:sz w:val="16"/>
              </w:rPr>
              <w:t xml:space="preserve"> cijfer tussen 5,5 en 7 </w:t>
            </w:r>
          </w:p>
        </w:tc>
      </w:tr>
      <w:tr w:rsidR="00B6527B" w14:paraId="1F358963" w14:textId="77777777" w:rsidTr="003C7280">
        <w:trPr>
          <w:trHeight w:val="196"/>
        </w:trPr>
        <w:tc>
          <w:tcPr>
            <w:tcW w:w="2456" w:type="dxa"/>
            <w:tcBorders>
              <w:top w:val="nil"/>
              <w:left w:val="dashed" w:sz="4" w:space="0" w:color="000000"/>
              <w:bottom w:val="nil"/>
              <w:right w:val="nil"/>
            </w:tcBorders>
            <w:shd w:val="clear" w:color="auto" w:fill="auto"/>
          </w:tcPr>
          <w:p w14:paraId="1C0B56EA" w14:textId="77777777" w:rsidR="00B6527B" w:rsidRDefault="00B6527B" w:rsidP="003C7280">
            <w:pPr>
              <w:spacing w:after="0" w:line="259" w:lineRule="auto"/>
              <w:ind w:left="46" w:firstLine="0"/>
            </w:pPr>
            <w:r>
              <w:rPr>
                <w:sz w:val="16"/>
              </w:rPr>
              <w:t xml:space="preserve">Standaarden V en G   </w:t>
            </w:r>
          </w:p>
        </w:tc>
        <w:tc>
          <w:tcPr>
            <w:tcW w:w="1798" w:type="dxa"/>
            <w:tcBorders>
              <w:top w:val="nil"/>
              <w:left w:val="nil"/>
              <w:bottom w:val="nil"/>
              <w:right w:val="dashed" w:sz="4" w:space="0" w:color="000000"/>
            </w:tcBorders>
            <w:shd w:val="clear" w:color="auto" w:fill="auto"/>
          </w:tcPr>
          <w:p w14:paraId="7A11FD76" w14:textId="77777777" w:rsidR="00B6527B" w:rsidRDefault="00B6527B" w:rsidP="003C7280">
            <w:pPr>
              <w:spacing w:after="0" w:line="259" w:lineRule="auto"/>
              <w:ind w:left="0" w:firstLine="0"/>
            </w:pPr>
            <w:r>
              <w:rPr>
                <w:rFonts w:ascii="Wingdings" w:eastAsia="Wingdings" w:hAnsi="Wingdings" w:cs="Wingdings"/>
                <w:sz w:val="16"/>
              </w:rPr>
              <w:t></w:t>
            </w:r>
            <w:r>
              <w:rPr>
                <w:sz w:val="16"/>
              </w:rPr>
              <w:t xml:space="preserve"> cijfer tussen 7 en 8 </w:t>
            </w:r>
          </w:p>
        </w:tc>
      </w:tr>
      <w:tr w:rsidR="00B6527B" w14:paraId="67B64619" w14:textId="77777777" w:rsidTr="003C7280">
        <w:trPr>
          <w:trHeight w:val="196"/>
        </w:trPr>
        <w:tc>
          <w:tcPr>
            <w:tcW w:w="2456" w:type="dxa"/>
            <w:tcBorders>
              <w:top w:val="nil"/>
              <w:left w:val="dashed" w:sz="4" w:space="0" w:color="000000"/>
              <w:bottom w:val="nil"/>
              <w:right w:val="nil"/>
            </w:tcBorders>
            <w:shd w:val="clear" w:color="auto" w:fill="auto"/>
          </w:tcPr>
          <w:p w14:paraId="63E455A2" w14:textId="77777777" w:rsidR="00B6527B" w:rsidRDefault="00B6527B" w:rsidP="003C7280">
            <w:pPr>
              <w:spacing w:after="0" w:line="259" w:lineRule="auto"/>
              <w:ind w:left="46" w:firstLine="0"/>
            </w:pPr>
            <w:r>
              <w:rPr>
                <w:sz w:val="16"/>
              </w:rPr>
              <w:t xml:space="preserve">Alle standaarden G </w:t>
            </w:r>
          </w:p>
        </w:tc>
        <w:tc>
          <w:tcPr>
            <w:tcW w:w="1798" w:type="dxa"/>
            <w:tcBorders>
              <w:top w:val="nil"/>
              <w:left w:val="nil"/>
              <w:bottom w:val="nil"/>
              <w:right w:val="dashed" w:sz="4" w:space="0" w:color="000000"/>
            </w:tcBorders>
            <w:shd w:val="clear" w:color="auto" w:fill="auto"/>
          </w:tcPr>
          <w:p w14:paraId="49B60A4F" w14:textId="77777777" w:rsidR="00B6527B" w:rsidRDefault="00B6527B" w:rsidP="003C7280">
            <w:pPr>
              <w:spacing w:after="0" w:line="259" w:lineRule="auto"/>
              <w:ind w:left="0" w:firstLine="0"/>
            </w:pPr>
            <w:r>
              <w:rPr>
                <w:rFonts w:ascii="Wingdings" w:eastAsia="Wingdings" w:hAnsi="Wingdings" w:cs="Wingdings"/>
                <w:sz w:val="16"/>
              </w:rPr>
              <w:t></w:t>
            </w:r>
            <w:r>
              <w:rPr>
                <w:sz w:val="16"/>
              </w:rPr>
              <w:t xml:space="preserve">cijfer een 8 </w:t>
            </w:r>
          </w:p>
        </w:tc>
      </w:tr>
      <w:tr w:rsidR="00B6527B" w14:paraId="297AA6A3" w14:textId="77777777" w:rsidTr="003C7280">
        <w:trPr>
          <w:trHeight w:val="196"/>
        </w:trPr>
        <w:tc>
          <w:tcPr>
            <w:tcW w:w="2456" w:type="dxa"/>
            <w:tcBorders>
              <w:top w:val="nil"/>
              <w:left w:val="dashed" w:sz="4" w:space="0" w:color="000000"/>
              <w:bottom w:val="nil"/>
              <w:right w:val="nil"/>
            </w:tcBorders>
            <w:shd w:val="clear" w:color="auto" w:fill="auto"/>
          </w:tcPr>
          <w:p w14:paraId="56AC1F46" w14:textId="77777777" w:rsidR="00B6527B" w:rsidRDefault="00B6527B" w:rsidP="003C7280">
            <w:pPr>
              <w:spacing w:after="0" w:line="259" w:lineRule="auto"/>
              <w:ind w:left="46" w:firstLine="0"/>
            </w:pPr>
            <w:r>
              <w:rPr>
                <w:sz w:val="16"/>
              </w:rPr>
              <w:t xml:space="preserve">Standaarden G en ZG </w:t>
            </w:r>
          </w:p>
        </w:tc>
        <w:tc>
          <w:tcPr>
            <w:tcW w:w="1798" w:type="dxa"/>
            <w:tcBorders>
              <w:top w:val="nil"/>
              <w:left w:val="nil"/>
              <w:bottom w:val="nil"/>
              <w:right w:val="dashed" w:sz="4" w:space="0" w:color="000000"/>
            </w:tcBorders>
            <w:shd w:val="clear" w:color="auto" w:fill="auto"/>
          </w:tcPr>
          <w:p w14:paraId="24389361" w14:textId="77777777" w:rsidR="00B6527B" w:rsidRDefault="00B6527B" w:rsidP="003C7280">
            <w:pPr>
              <w:spacing w:after="0" w:line="259" w:lineRule="auto"/>
              <w:ind w:left="0" w:firstLine="0"/>
            </w:pPr>
            <w:r>
              <w:rPr>
                <w:rFonts w:ascii="Wingdings" w:eastAsia="Wingdings" w:hAnsi="Wingdings" w:cs="Wingdings"/>
                <w:sz w:val="16"/>
              </w:rPr>
              <w:t></w:t>
            </w:r>
            <w:r>
              <w:rPr>
                <w:sz w:val="16"/>
              </w:rPr>
              <w:t xml:space="preserve">cijfer tussen 8 en 9 </w:t>
            </w:r>
          </w:p>
        </w:tc>
      </w:tr>
      <w:tr w:rsidR="00B6527B" w14:paraId="79EE9E14" w14:textId="77777777" w:rsidTr="003C7280">
        <w:trPr>
          <w:trHeight w:val="186"/>
        </w:trPr>
        <w:tc>
          <w:tcPr>
            <w:tcW w:w="2456" w:type="dxa"/>
            <w:tcBorders>
              <w:top w:val="nil"/>
              <w:left w:val="dashed" w:sz="4" w:space="0" w:color="000000"/>
              <w:bottom w:val="dashed" w:sz="4" w:space="0" w:color="000000"/>
              <w:right w:val="nil"/>
            </w:tcBorders>
            <w:shd w:val="clear" w:color="auto" w:fill="auto"/>
          </w:tcPr>
          <w:p w14:paraId="6157901B" w14:textId="77777777" w:rsidR="00B6527B" w:rsidRDefault="00B6527B" w:rsidP="003C7280">
            <w:pPr>
              <w:spacing w:after="0" w:line="259" w:lineRule="auto"/>
              <w:ind w:left="46" w:firstLine="0"/>
            </w:pPr>
            <w:r>
              <w:rPr>
                <w:sz w:val="16"/>
              </w:rPr>
              <w:t xml:space="preserve">Alle standaarden ZG  </w:t>
            </w:r>
          </w:p>
        </w:tc>
        <w:tc>
          <w:tcPr>
            <w:tcW w:w="1798" w:type="dxa"/>
            <w:tcBorders>
              <w:top w:val="nil"/>
              <w:left w:val="nil"/>
              <w:bottom w:val="dashed" w:sz="4" w:space="0" w:color="000000"/>
              <w:right w:val="dashed" w:sz="4" w:space="0" w:color="000000"/>
            </w:tcBorders>
            <w:shd w:val="clear" w:color="auto" w:fill="auto"/>
          </w:tcPr>
          <w:p w14:paraId="7740544A" w14:textId="77777777" w:rsidR="00B6527B" w:rsidRDefault="00B6527B" w:rsidP="003C7280">
            <w:pPr>
              <w:spacing w:after="0" w:line="259" w:lineRule="auto"/>
              <w:ind w:left="0" w:firstLine="0"/>
            </w:pPr>
            <w:r>
              <w:rPr>
                <w:rFonts w:ascii="Wingdings" w:eastAsia="Wingdings" w:hAnsi="Wingdings" w:cs="Wingdings"/>
                <w:sz w:val="16"/>
              </w:rPr>
              <w:t></w:t>
            </w:r>
            <w:r>
              <w:rPr>
                <w:sz w:val="16"/>
              </w:rPr>
              <w:t xml:space="preserve"> cijfer 9 of 10 </w:t>
            </w:r>
          </w:p>
        </w:tc>
      </w:tr>
    </w:tbl>
    <w:p w14:paraId="52336791" w14:textId="77777777" w:rsidR="00B6527B" w:rsidRDefault="00B6527B" w:rsidP="00B6527B">
      <w:pPr>
        <w:spacing w:line="249" w:lineRule="auto"/>
        <w:ind w:left="29"/>
      </w:pPr>
      <w:r>
        <w:rPr>
          <w:sz w:val="16"/>
        </w:rPr>
        <w:t xml:space="preserve">*Toelichting: </w:t>
      </w:r>
    </w:p>
    <w:p w14:paraId="1918FAB9" w14:textId="77777777" w:rsidR="00B6527B" w:rsidRDefault="00B6527B" w:rsidP="00B6527B">
      <w:pPr>
        <w:numPr>
          <w:ilvl w:val="0"/>
          <w:numId w:val="2"/>
        </w:numPr>
        <w:spacing w:line="249" w:lineRule="auto"/>
        <w:ind w:left="161" w:hanging="142"/>
      </w:pPr>
      <w:r>
        <w:rPr>
          <w:sz w:val="16"/>
        </w:rPr>
        <w:t xml:space="preserve">OV (onvoldoende): het resultaat van de dimensie voldoet niet aan de standaard </w:t>
      </w:r>
    </w:p>
    <w:p w14:paraId="6E5744E6" w14:textId="77777777" w:rsidR="00B6527B" w:rsidRDefault="00B6527B" w:rsidP="00B6527B">
      <w:pPr>
        <w:numPr>
          <w:ilvl w:val="0"/>
          <w:numId w:val="2"/>
        </w:numPr>
        <w:spacing w:line="249" w:lineRule="auto"/>
        <w:ind w:left="161" w:hanging="142"/>
      </w:pPr>
      <w:r>
        <w:rPr>
          <w:sz w:val="16"/>
        </w:rPr>
        <w:t xml:space="preserve">V (voldoende): het resultaat van de dimensie voldoet niet op alle punten aan de standaard, maar wel in voldoende mate </w:t>
      </w:r>
    </w:p>
    <w:p w14:paraId="24FB2684" w14:textId="77777777" w:rsidR="00B6527B" w:rsidRDefault="00B6527B" w:rsidP="00B6527B">
      <w:pPr>
        <w:numPr>
          <w:ilvl w:val="0"/>
          <w:numId w:val="2"/>
        </w:numPr>
        <w:spacing w:after="144" w:line="249" w:lineRule="auto"/>
        <w:ind w:left="161" w:hanging="142"/>
      </w:pPr>
      <w:r>
        <w:rPr>
          <w:sz w:val="16"/>
        </w:rPr>
        <w:t xml:space="preserve">G (goed):het resultaat van de dimensie voldoet op alle punten aan de standaard </w:t>
      </w:r>
      <w:r>
        <w:rPr>
          <w:rFonts w:ascii="Segoe UI Symbol" w:eastAsia="Segoe UI Symbol" w:hAnsi="Segoe UI Symbol" w:cs="Segoe UI Symbol"/>
          <w:sz w:val="16"/>
        </w:rPr>
        <w:t></w:t>
      </w:r>
      <w:r>
        <w:rPr>
          <w:rFonts w:ascii="Arial" w:eastAsia="Arial" w:hAnsi="Arial" w:cs="Arial"/>
          <w:sz w:val="16"/>
        </w:rPr>
        <w:t xml:space="preserve"> </w:t>
      </w:r>
      <w:r>
        <w:rPr>
          <w:sz w:val="16"/>
        </w:rPr>
        <w:t xml:space="preserve">ZG (zeer goed):het resultaat van de dimensie overtreft de standaard. </w:t>
      </w:r>
    </w:p>
    <w:p w14:paraId="52014C46" w14:textId="77777777" w:rsidR="00B6527B" w:rsidRDefault="00B6527B" w:rsidP="00B6527B">
      <w:pPr>
        <w:spacing w:after="0" w:line="259" w:lineRule="auto"/>
        <w:ind w:left="319" w:firstLine="0"/>
      </w:pPr>
      <w:r>
        <w:rPr>
          <w:sz w:val="16"/>
        </w:rPr>
        <w:t xml:space="preserve"> </w:t>
      </w:r>
    </w:p>
    <w:p w14:paraId="16D80DB9" w14:textId="77777777" w:rsidR="00B6527B" w:rsidRDefault="00B6527B" w:rsidP="00B6527B">
      <w:pPr>
        <w:spacing w:after="3" w:line="259" w:lineRule="auto"/>
        <w:ind w:left="329"/>
        <w:rPr>
          <w:b/>
          <w:sz w:val="28"/>
        </w:rPr>
      </w:pPr>
    </w:p>
    <w:p w14:paraId="79932215" w14:textId="77777777" w:rsidR="00B6527B" w:rsidRDefault="00B6527B"/>
    <w:sectPr w:rsidR="00B65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10A"/>
    <w:multiLevelType w:val="hybridMultilevel"/>
    <w:tmpl w:val="0A606DC6"/>
    <w:lvl w:ilvl="0" w:tplc="B2B2FB28">
      <w:start w:val="1"/>
      <w:numFmt w:val="bullet"/>
      <w:lvlText w:val="•"/>
      <w:lvlJc w:val="left"/>
      <w:pPr>
        <w:ind w:left="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9CB06E">
      <w:start w:val="1"/>
      <w:numFmt w:val="bullet"/>
      <w:lvlText w:val="o"/>
      <w:lvlJc w:val="left"/>
      <w:pPr>
        <w:ind w:left="111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390B384">
      <w:start w:val="1"/>
      <w:numFmt w:val="bullet"/>
      <w:lvlText w:val="▪"/>
      <w:lvlJc w:val="left"/>
      <w:pPr>
        <w:ind w:left="183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922F202">
      <w:start w:val="1"/>
      <w:numFmt w:val="bullet"/>
      <w:lvlText w:val="•"/>
      <w:lvlJc w:val="left"/>
      <w:pPr>
        <w:ind w:left="25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AEAACB0">
      <w:start w:val="1"/>
      <w:numFmt w:val="bullet"/>
      <w:lvlText w:val="o"/>
      <w:lvlJc w:val="left"/>
      <w:pPr>
        <w:ind w:left="327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E0AAD52">
      <w:start w:val="1"/>
      <w:numFmt w:val="bullet"/>
      <w:lvlText w:val="▪"/>
      <w:lvlJc w:val="left"/>
      <w:pPr>
        <w:ind w:left="399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5D05C88">
      <w:start w:val="1"/>
      <w:numFmt w:val="bullet"/>
      <w:lvlText w:val="•"/>
      <w:lvlJc w:val="left"/>
      <w:pPr>
        <w:ind w:left="47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C14F098">
      <w:start w:val="1"/>
      <w:numFmt w:val="bullet"/>
      <w:lvlText w:val="o"/>
      <w:lvlJc w:val="left"/>
      <w:pPr>
        <w:ind w:left="543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164EE88">
      <w:start w:val="1"/>
      <w:numFmt w:val="bullet"/>
      <w:lvlText w:val="▪"/>
      <w:lvlJc w:val="left"/>
      <w:pPr>
        <w:ind w:left="615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CF40C98"/>
    <w:multiLevelType w:val="hybridMultilevel"/>
    <w:tmpl w:val="BEB227F4"/>
    <w:lvl w:ilvl="0" w:tplc="1EDA13DA">
      <w:start w:val="1"/>
      <w:numFmt w:val="bullet"/>
      <w:lvlText w:val="•"/>
      <w:lvlJc w:val="left"/>
      <w:pPr>
        <w:ind w:left="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AF22292">
      <w:start w:val="1"/>
      <w:numFmt w:val="bullet"/>
      <w:lvlText w:val="o"/>
      <w:lvlJc w:val="left"/>
      <w:pPr>
        <w:ind w:left="111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108402E">
      <w:start w:val="1"/>
      <w:numFmt w:val="bullet"/>
      <w:lvlText w:val="▪"/>
      <w:lvlJc w:val="left"/>
      <w:pPr>
        <w:ind w:left="183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976D9F2">
      <w:start w:val="1"/>
      <w:numFmt w:val="bullet"/>
      <w:lvlText w:val="•"/>
      <w:lvlJc w:val="left"/>
      <w:pPr>
        <w:ind w:left="25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4881046">
      <w:start w:val="1"/>
      <w:numFmt w:val="bullet"/>
      <w:lvlText w:val="o"/>
      <w:lvlJc w:val="left"/>
      <w:pPr>
        <w:ind w:left="327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1A6A490">
      <w:start w:val="1"/>
      <w:numFmt w:val="bullet"/>
      <w:lvlText w:val="▪"/>
      <w:lvlJc w:val="left"/>
      <w:pPr>
        <w:ind w:left="399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C2209F8">
      <w:start w:val="1"/>
      <w:numFmt w:val="bullet"/>
      <w:lvlText w:val="•"/>
      <w:lvlJc w:val="left"/>
      <w:pPr>
        <w:ind w:left="47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6E60E8A">
      <w:start w:val="1"/>
      <w:numFmt w:val="bullet"/>
      <w:lvlText w:val="o"/>
      <w:lvlJc w:val="left"/>
      <w:pPr>
        <w:ind w:left="543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A525AA6">
      <w:start w:val="1"/>
      <w:numFmt w:val="bullet"/>
      <w:lvlText w:val="▪"/>
      <w:lvlJc w:val="left"/>
      <w:pPr>
        <w:ind w:left="615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7B"/>
    <w:rsid w:val="002973CE"/>
    <w:rsid w:val="00632F6D"/>
    <w:rsid w:val="008670A5"/>
    <w:rsid w:val="009F4820"/>
    <w:rsid w:val="00B652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7BAD"/>
  <w15:chartTrackingRefBased/>
  <w15:docId w15:val="{AE410715-E759-4130-BF31-8CE95A87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527B"/>
    <w:pPr>
      <w:spacing w:after="24" w:line="248" w:lineRule="auto"/>
      <w:ind w:left="10" w:hanging="10"/>
    </w:pPr>
    <w:rPr>
      <w:rFonts w:ascii="Calibri" w:eastAsia="Calibri" w:hAnsi="Calibri" w:cs="Calibri"/>
      <w:color w:val="000000"/>
      <w:lang w:eastAsia="nl-NL"/>
    </w:rPr>
  </w:style>
  <w:style w:type="paragraph" w:styleId="Kop1">
    <w:name w:val="heading 1"/>
    <w:next w:val="Standaard"/>
    <w:link w:val="Kop1Char"/>
    <w:uiPriority w:val="9"/>
    <w:unhideWhenUsed/>
    <w:qFormat/>
    <w:rsid w:val="00B6527B"/>
    <w:pPr>
      <w:keepNext/>
      <w:keepLines/>
      <w:spacing w:after="3"/>
      <w:ind w:left="10" w:right="55" w:hanging="10"/>
      <w:outlineLvl w:val="0"/>
    </w:pPr>
    <w:rPr>
      <w:rFonts w:ascii="Calibri" w:eastAsia="Calibri" w:hAnsi="Calibri" w:cs="Calibri"/>
      <w:b/>
      <w:color w:val="000000"/>
      <w:sz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527B"/>
    <w:rPr>
      <w:rFonts w:ascii="Calibri" w:eastAsia="Calibri" w:hAnsi="Calibri" w:cs="Calibri"/>
      <w:b/>
      <w:color w:val="000000"/>
      <w:sz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1DD7B-4FD1-4F2E-B702-3F2C7DF1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6501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 Waal</dc:creator>
  <cp:keywords/>
  <dc:description/>
  <cp:lastModifiedBy>Ryan de Waal</cp:lastModifiedBy>
  <cp:revision>2</cp:revision>
  <dcterms:created xsi:type="dcterms:W3CDTF">2020-01-08T13:28:00Z</dcterms:created>
  <dcterms:modified xsi:type="dcterms:W3CDTF">2020-01-08T13:28:00Z</dcterms:modified>
</cp:coreProperties>
</file>